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8C7" w:rsidRDefault="001318C7" w:rsidP="004F602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ZST.K.021.1.2021</w:t>
      </w:r>
    </w:p>
    <w:p w:rsidR="004F602F" w:rsidRDefault="001318C7" w:rsidP="00BA6BEB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Zarządzenie nr 1</w:t>
      </w:r>
      <w:r w:rsidR="004F602F">
        <w:rPr>
          <w:rFonts w:asciiTheme="majorHAnsi" w:hAnsiTheme="majorHAnsi"/>
          <w:b/>
        </w:rPr>
        <w:t>/2021</w:t>
      </w:r>
    </w:p>
    <w:p w:rsidR="004F602F" w:rsidRDefault="004F602F" w:rsidP="004F602F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Dyrektora Zespoł</w:t>
      </w:r>
      <w:r w:rsidR="001318C7">
        <w:rPr>
          <w:rFonts w:asciiTheme="majorHAnsi" w:hAnsiTheme="majorHAnsi"/>
          <w:b/>
        </w:rPr>
        <w:t>u Szkół w Tuchowiczu – z dnia 12</w:t>
      </w:r>
      <w:r w:rsidR="00E01F4D">
        <w:rPr>
          <w:rFonts w:asciiTheme="majorHAnsi" w:hAnsiTheme="majorHAnsi"/>
          <w:b/>
        </w:rPr>
        <w:t>.02.2021</w:t>
      </w:r>
      <w:r>
        <w:rPr>
          <w:rFonts w:asciiTheme="majorHAnsi" w:hAnsiTheme="majorHAnsi"/>
          <w:b/>
        </w:rPr>
        <w:t xml:space="preserve"> r.</w:t>
      </w:r>
    </w:p>
    <w:p w:rsidR="004F602F" w:rsidRDefault="004F602F" w:rsidP="004F602F">
      <w:pPr>
        <w:rPr>
          <w:rFonts w:asciiTheme="majorHAnsi" w:hAnsiTheme="majorHAnsi"/>
          <w:sz w:val="24"/>
        </w:rPr>
      </w:pPr>
    </w:p>
    <w:p w:rsidR="004F602F" w:rsidRDefault="004F602F" w:rsidP="004F602F">
      <w:pPr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w sprawie powołania Komisji Rekrutacyjnej do przeprowadzenia postępowania rekrutacyjnego do Przedszkola w Tuchowiczu i </w:t>
      </w:r>
      <w:proofErr w:type="spellStart"/>
      <w:r>
        <w:rPr>
          <w:rFonts w:asciiTheme="majorHAnsi" w:hAnsiTheme="majorHAnsi"/>
          <w:b/>
          <w:sz w:val="24"/>
        </w:rPr>
        <w:t>I</w:t>
      </w:r>
      <w:proofErr w:type="spellEnd"/>
      <w:r>
        <w:rPr>
          <w:rFonts w:asciiTheme="majorHAnsi" w:hAnsiTheme="majorHAnsi"/>
          <w:b/>
          <w:sz w:val="24"/>
        </w:rPr>
        <w:t xml:space="preserve"> klasy Publicznej Szkoły Podstawowej w Tuchowiczu  na rok szkolny 2021/2022</w:t>
      </w:r>
    </w:p>
    <w:p w:rsidR="001318C7" w:rsidRPr="005355AC" w:rsidRDefault="001318C7" w:rsidP="001318C7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sz w:val="18"/>
          <w:szCs w:val="18"/>
        </w:rPr>
      </w:pPr>
      <w:r w:rsidRPr="00E378EB">
        <w:rPr>
          <w:rFonts w:asciiTheme="majorHAnsi" w:eastAsia="Times New Roman" w:hAnsiTheme="majorHAnsi" w:cs="Arial"/>
          <w:i/>
          <w:iCs/>
          <w:color w:val="000000" w:themeColor="text1"/>
          <w:sz w:val="18"/>
          <w:szCs w:val="18"/>
        </w:rPr>
        <w:t>Podstawa prawna:</w:t>
      </w:r>
    </w:p>
    <w:p w:rsidR="001318C7" w:rsidRPr="00456D02" w:rsidRDefault="001318C7" w:rsidP="001318C7">
      <w:pPr>
        <w:pStyle w:val="Nagwek2"/>
        <w:numPr>
          <w:ilvl w:val="0"/>
          <w:numId w:val="4"/>
        </w:numPr>
        <w:shd w:val="clear" w:color="auto" w:fill="FFFFFF"/>
        <w:spacing w:before="0" w:beforeAutospacing="0" w:after="120" w:afterAutospacing="0"/>
        <w:rPr>
          <w:rFonts w:asciiTheme="majorHAnsi" w:hAnsiTheme="majorHAnsi" w:cs="Helvetica"/>
          <w:b w:val="0"/>
          <w:i/>
          <w:color w:val="000000"/>
          <w:sz w:val="18"/>
          <w:szCs w:val="18"/>
        </w:rPr>
      </w:pPr>
      <w:r w:rsidRPr="00456D02">
        <w:rPr>
          <w:rFonts w:asciiTheme="majorHAnsi" w:hAnsiTheme="majorHAnsi" w:cs="Helvetica"/>
          <w:b w:val="0"/>
          <w:i/>
          <w:color w:val="000000"/>
          <w:sz w:val="18"/>
          <w:szCs w:val="18"/>
        </w:rPr>
        <w:t>Rozporządzenie Ministra Edukacji Narodowej z dnia 21 sierpnia 2019 r. w sprawie przeprowadzania postępowania rekrutacyjnego oraz postępowania uzupełniającego do publicznych przedszkoli, szkół, placówek i centrów</w:t>
      </w:r>
      <w:r>
        <w:rPr>
          <w:rFonts w:asciiTheme="majorHAnsi" w:hAnsiTheme="majorHAnsi" w:cs="Helvetica"/>
          <w:b w:val="0"/>
          <w:i/>
          <w:color w:val="000000"/>
          <w:sz w:val="18"/>
          <w:szCs w:val="18"/>
        </w:rPr>
        <w:t xml:space="preserve"> (Dz. U. 2019 poz</w:t>
      </w:r>
      <w:r w:rsidR="00ED2944">
        <w:rPr>
          <w:rFonts w:asciiTheme="majorHAnsi" w:hAnsiTheme="majorHAnsi" w:cs="Helvetica"/>
          <w:b w:val="0"/>
          <w:i/>
          <w:color w:val="000000"/>
          <w:sz w:val="18"/>
          <w:szCs w:val="18"/>
        </w:rPr>
        <w:t>.</w:t>
      </w:r>
      <w:r>
        <w:rPr>
          <w:rFonts w:asciiTheme="majorHAnsi" w:hAnsiTheme="majorHAnsi" w:cs="Helvetica"/>
          <w:b w:val="0"/>
          <w:i/>
          <w:color w:val="000000"/>
          <w:sz w:val="18"/>
          <w:szCs w:val="18"/>
        </w:rPr>
        <w:t xml:space="preserve"> 1737)</w:t>
      </w:r>
    </w:p>
    <w:p w:rsidR="00C63964" w:rsidRPr="00E378EB" w:rsidRDefault="00C63964" w:rsidP="00C63964">
      <w:pPr>
        <w:pStyle w:val="Akapitzlist"/>
        <w:numPr>
          <w:ilvl w:val="0"/>
          <w:numId w:val="4"/>
        </w:numPr>
        <w:shd w:val="clear" w:color="auto" w:fill="FFFFFF"/>
        <w:spacing w:before="134" w:after="134" w:line="170" w:lineRule="atLeast"/>
        <w:rPr>
          <w:rFonts w:asciiTheme="majorHAnsi" w:eastAsia="Times New Roman" w:hAnsiTheme="majorHAnsi" w:cs="Tahoma"/>
          <w:i/>
          <w:color w:val="000000" w:themeColor="text1"/>
          <w:sz w:val="18"/>
          <w:szCs w:val="18"/>
          <w:lang w:eastAsia="pl-PL"/>
        </w:rPr>
      </w:pPr>
      <w:r>
        <w:rPr>
          <w:rFonts w:asciiTheme="majorHAnsi" w:hAnsiTheme="majorHAnsi"/>
          <w:i/>
          <w:color w:val="000000" w:themeColor="text1"/>
          <w:sz w:val="18"/>
          <w:szCs w:val="18"/>
        </w:rPr>
        <w:t>Uchwała nr X</w:t>
      </w:r>
      <w:r w:rsidR="00E24F65">
        <w:rPr>
          <w:rFonts w:asciiTheme="majorHAnsi" w:hAnsiTheme="majorHAnsi"/>
          <w:i/>
          <w:color w:val="000000" w:themeColor="text1"/>
          <w:sz w:val="18"/>
          <w:szCs w:val="18"/>
        </w:rPr>
        <w:t>XXI/171/2021 Rady Gminy z dnia 22 stycznia  2021</w:t>
      </w:r>
      <w:r w:rsidRPr="00E378EB">
        <w:rPr>
          <w:rFonts w:asciiTheme="majorHAnsi" w:hAnsiTheme="majorHAnsi"/>
          <w:i/>
          <w:color w:val="000000" w:themeColor="text1"/>
          <w:sz w:val="18"/>
          <w:szCs w:val="18"/>
        </w:rPr>
        <w:t xml:space="preserve"> w sprawie ustalenia kryteriów </w:t>
      </w:r>
      <w:r>
        <w:rPr>
          <w:rFonts w:asciiTheme="majorHAnsi" w:hAnsiTheme="majorHAnsi"/>
          <w:i/>
          <w:color w:val="000000" w:themeColor="text1"/>
          <w:sz w:val="18"/>
          <w:szCs w:val="18"/>
        </w:rPr>
        <w:t>naboru do przedszkoli i oddziałów przedszkolnych w szkołach podstawowych prowadzonych przez Gmin</w:t>
      </w:r>
      <w:r w:rsidR="00750F3A">
        <w:rPr>
          <w:rFonts w:asciiTheme="majorHAnsi" w:hAnsiTheme="majorHAnsi"/>
          <w:i/>
          <w:color w:val="000000" w:themeColor="text1"/>
          <w:sz w:val="18"/>
          <w:szCs w:val="18"/>
        </w:rPr>
        <w:t xml:space="preserve">ę </w:t>
      </w:r>
      <w:r>
        <w:rPr>
          <w:rFonts w:asciiTheme="majorHAnsi" w:hAnsiTheme="majorHAnsi"/>
          <w:i/>
          <w:color w:val="000000" w:themeColor="text1"/>
          <w:sz w:val="18"/>
          <w:szCs w:val="18"/>
        </w:rPr>
        <w:t xml:space="preserve"> Stanin w postępowaniu rekrutacyjnym i postępowaniu uzupełniającym oraz dokumentów niezbędnych do potwierdzenia tych kryteriów</w:t>
      </w:r>
    </w:p>
    <w:p w:rsidR="00C63964" w:rsidRPr="00DB3518" w:rsidRDefault="00C63964" w:rsidP="00C63964">
      <w:pPr>
        <w:pStyle w:val="Akapitzlist"/>
        <w:numPr>
          <w:ilvl w:val="0"/>
          <w:numId w:val="4"/>
        </w:numPr>
        <w:shd w:val="clear" w:color="auto" w:fill="FFFFFF"/>
        <w:spacing w:before="134" w:after="134" w:line="170" w:lineRule="atLeast"/>
        <w:rPr>
          <w:rFonts w:asciiTheme="majorHAnsi" w:eastAsia="Times New Roman" w:hAnsiTheme="majorHAnsi" w:cs="Tahoma"/>
          <w:i/>
          <w:color w:val="000000"/>
          <w:sz w:val="18"/>
          <w:szCs w:val="18"/>
          <w:lang w:eastAsia="pl-PL"/>
        </w:rPr>
      </w:pPr>
      <w:r>
        <w:rPr>
          <w:rFonts w:asciiTheme="majorHAnsi" w:hAnsiTheme="majorHAnsi"/>
          <w:i/>
          <w:sz w:val="18"/>
          <w:szCs w:val="18"/>
        </w:rPr>
        <w:t>Zarządzenie nr 3/2021 Wójta Gminy Stanin z dnia 28 stycznia 2021</w:t>
      </w:r>
      <w:r w:rsidRPr="00DB3518">
        <w:rPr>
          <w:rFonts w:asciiTheme="majorHAnsi" w:hAnsiTheme="majorHAnsi"/>
          <w:i/>
          <w:sz w:val="18"/>
          <w:szCs w:val="18"/>
        </w:rPr>
        <w:t xml:space="preserve"> w sprawie ustalenia harmonogramu czynności</w:t>
      </w:r>
      <w:r w:rsidR="00ED2944">
        <w:rPr>
          <w:rFonts w:asciiTheme="majorHAnsi" w:hAnsiTheme="majorHAnsi"/>
          <w:i/>
          <w:sz w:val="18"/>
          <w:szCs w:val="18"/>
        </w:rPr>
        <w:t xml:space="preserve"> </w:t>
      </w:r>
      <w:r w:rsidRPr="00DB3518">
        <w:rPr>
          <w:rFonts w:asciiTheme="majorHAnsi" w:hAnsiTheme="majorHAnsi"/>
          <w:i/>
          <w:sz w:val="18"/>
          <w:szCs w:val="18"/>
        </w:rPr>
        <w:t>w postępowaniu rekrutacyjnym oraz postępowaniu uzupełniającym  do przedszk</w:t>
      </w:r>
      <w:r>
        <w:rPr>
          <w:rFonts w:asciiTheme="majorHAnsi" w:hAnsiTheme="majorHAnsi"/>
          <w:i/>
          <w:sz w:val="18"/>
          <w:szCs w:val="18"/>
        </w:rPr>
        <w:t xml:space="preserve">ola i oddziałów przedszkolnych oraz </w:t>
      </w:r>
      <w:r w:rsidRPr="00DB3518">
        <w:rPr>
          <w:rFonts w:asciiTheme="majorHAnsi" w:hAnsiTheme="majorHAnsi"/>
          <w:i/>
          <w:sz w:val="18"/>
          <w:szCs w:val="18"/>
        </w:rPr>
        <w:t xml:space="preserve"> do klas pierwszych szkół podstawowych, Zespołów Szkół i Publicznych Szkół Podstawowych dla których organem prowadzącym jest </w:t>
      </w:r>
      <w:r>
        <w:rPr>
          <w:rFonts w:asciiTheme="majorHAnsi" w:hAnsiTheme="majorHAnsi"/>
          <w:i/>
          <w:sz w:val="18"/>
          <w:szCs w:val="18"/>
        </w:rPr>
        <w:t>Gmina Stanin na rok szkolny 2021</w:t>
      </w:r>
      <w:r w:rsidRPr="00DB3518">
        <w:rPr>
          <w:rFonts w:asciiTheme="majorHAnsi" w:hAnsiTheme="majorHAnsi"/>
          <w:i/>
          <w:sz w:val="18"/>
          <w:szCs w:val="18"/>
        </w:rPr>
        <w:t>/2</w:t>
      </w:r>
      <w:r>
        <w:rPr>
          <w:rFonts w:asciiTheme="majorHAnsi" w:hAnsiTheme="majorHAnsi"/>
          <w:i/>
          <w:sz w:val="18"/>
          <w:szCs w:val="18"/>
        </w:rPr>
        <w:t>022</w:t>
      </w:r>
      <w:r w:rsidRPr="00DB3518">
        <w:rPr>
          <w:rFonts w:asciiTheme="majorHAnsi" w:eastAsia="Times New Roman" w:hAnsiTheme="majorHAnsi" w:cs="Arial"/>
          <w:i/>
          <w:color w:val="000000" w:themeColor="text1"/>
          <w:sz w:val="18"/>
          <w:szCs w:val="18"/>
          <w:lang w:eastAsia="pl-PL"/>
        </w:rPr>
        <w:t> </w:t>
      </w:r>
    </w:p>
    <w:p w:rsidR="00697642" w:rsidRPr="00697642" w:rsidRDefault="00697642" w:rsidP="00C63964">
      <w:pPr>
        <w:pStyle w:val="Akapitzlist"/>
        <w:shd w:val="clear" w:color="auto" w:fill="FFFFFF"/>
        <w:spacing w:before="134" w:after="134" w:line="170" w:lineRule="atLeast"/>
        <w:rPr>
          <w:rFonts w:asciiTheme="majorHAnsi" w:eastAsia="Times New Roman" w:hAnsiTheme="majorHAnsi" w:cs="Tahoma"/>
          <w:i/>
          <w:color w:val="000000"/>
          <w:sz w:val="18"/>
          <w:szCs w:val="18"/>
          <w:lang w:eastAsia="pl-PL"/>
        </w:rPr>
      </w:pPr>
    </w:p>
    <w:p w:rsidR="00697642" w:rsidRPr="00697642" w:rsidRDefault="00697642" w:rsidP="00697642">
      <w:pPr>
        <w:pStyle w:val="Akapitzlist"/>
        <w:shd w:val="clear" w:color="auto" w:fill="FFFFFF"/>
        <w:spacing w:before="134" w:after="134" w:line="170" w:lineRule="atLeast"/>
        <w:rPr>
          <w:rFonts w:asciiTheme="majorHAnsi" w:eastAsia="Times New Roman" w:hAnsiTheme="majorHAnsi" w:cs="Tahoma"/>
          <w:i/>
          <w:color w:val="000000"/>
          <w:sz w:val="18"/>
          <w:szCs w:val="18"/>
          <w:lang w:eastAsia="pl-PL"/>
        </w:rPr>
      </w:pPr>
    </w:p>
    <w:p w:rsidR="004F602F" w:rsidRPr="00697642" w:rsidRDefault="004F602F" w:rsidP="00697642">
      <w:pPr>
        <w:pStyle w:val="Akapitzlist"/>
        <w:shd w:val="clear" w:color="auto" w:fill="FFFFFF"/>
        <w:spacing w:before="134" w:after="134" w:line="170" w:lineRule="atLeast"/>
        <w:rPr>
          <w:rFonts w:asciiTheme="majorHAnsi" w:eastAsia="Times New Roman" w:hAnsiTheme="majorHAnsi" w:cs="Tahoma"/>
          <w:i/>
          <w:color w:val="000000"/>
          <w:sz w:val="18"/>
          <w:szCs w:val="18"/>
          <w:lang w:eastAsia="pl-PL"/>
        </w:rPr>
      </w:pPr>
      <w:r w:rsidRPr="00697642">
        <w:rPr>
          <w:rFonts w:asciiTheme="majorHAnsi" w:hAnsiTheme="majorHAnsi"/>
          <w:b/>
          <w:sz w:val="24"/>
        </w:rPr>
        <w:t>Zarządza się:</w:t>
      </w:r>
    </w:p>
    <w:p w:rsidR="004F602F" w:rsidRDefault="004F602F" w:rsidP="00697642">
      <w:pPr>
        <w:rPr>
          <w:rFonts w:asciiTheme="majorHAnsi" w:hAnsiTheme="majorHAnsi"/>
          <w:sz w:val="24"/>
        </w:rPr>
      </w:pPr>
      <w:bookmarkStart w:id="0" w:name="_GoBack"/>
      <w:bookmarkEnd w:id="0"/>
      <w:r>
        <w:rPr>
          <w:rFonts w:asciiTheme="majorHAnsi" w:hAnsiTheme="majorHAnsi"/>
          <w:sz w:val="24"/>
        </w:rPr>
        <w:t>§ 1</w:t>
      </w:r>
    </w:p>
    <w:p w:rsidR="004F602F" w:rsidRDefault="004F602F" w:rsidP="004F602F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Powołuje się  Komisję Rekrutacyjną do przeprowadzenia postępowania rekrutacyjnego do oddziałów przedszkolnych i </w:t>
      </w:r>
      <w:proofErr w:type="spellStart"/>
      <w:r>
        <w:rPr>
          <w:rFonts w:asciiTheme="majorHAnsi" w:hAnsiTheme="majorHAnsi"/>
          <w:sz w:val="24"/>
        </w:rPr>
        <w:t>I</w:t>
      </w:r>
      <w:proofErr w:type="spellEnd"/>
      <w:r>
        <w:rPr>
          <w:rFonts w:asciiTheme="majorHAnsi" w:hAnsiTheme="majorHAnsi"/>
          <w:sz w:val="24"/>
        </w:rPr>
        <w:t xml:space="preserve"> klasy Publicznej Szkoły Podstawowej w Tuchowiczu                  </w:t>
      </w:r>
      <w:r w:rsidR="001318C7">
        <w:rPr>
          <w:rFonts w:asciiTheme="majorHAnsi" w:hAnsiTheme="majorHAnsi"/>
          <w:sz w:val="24"/>
        </w:rPr>
        <w:t>na rok szkolny 2021/22</w:t>
      </w:r>
      <w:r>
        <w:rPr>
          <w:rFonts w:asciiTheme="majorHAnsi" w:hAnsiTheme="majorHAnsi"/>
          <w:sz w:val="24"/>
        </w:rPr>
        <w:t xml:space="preserve"> w składzie:</w:t>
      </w:r>
    </w:p>
    <w:p w:rsidR="004F602F" w:rsidRDefault="004F602F" w:rsidP="004F602F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Alina Komorek –wicedyrektor Zespołu Szkół w Tuchowiczu -przewodniczący komisji</w:t>
      </w:r>
    </w:p>
    <w:p w:rsidR="004F602F" w:rsidRDefault="004F602F" w:rsidP="004F602F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Marta Olszewska-Chudzik – sekretarz szkoły - sekretarz komisji</w:t>
      </w:r>
    </w:p>
    <w:p w:rsidR="004F602F" w:rsidRDefault="004F602F" w:rsidP="004F602F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Małgorzata Buczyńska- nauczyciel przedszkola- członek komisji</w:t>
      </w:r>
    </w:p>
    <w:p w:rsidR="004F602F" w:rsidRDefault="004F602F" w:rsidP="004F602F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Marzena Mateńko-Lasota -nauczyciel przedszkola- członek komisji</w:t>
      </w:r>
    </w:p>
    <w:p w:rsidR="004F602F" w:rsidRDefault="004F602F" w:rsidP="004F602F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Małgorzata Rodak - nauczyciel przedszkola- członek komisji</w:t>
      </w:r>
    </w:p>
    <w:p w:rsidR="004F602F" w:rsidRDefault="004F602F" w:rsidP="004F602F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Wioleta </w:t>
      </w:r>
      <w:proofErr w:type="spellStart"/>
      <w:r>
        <w:rPr>
          <w:rFonts w:asciiTheme="majorHAnsi" w:hAnsiTheme="majorHAnsi"/>
          <w:sz w:val="24"/>
        </w:rPr>
        <w:t>Cybul</w:t>
      </w:r>
      <w:proofErr w:type="spellEnd"/>
      <w:r w:rsidR="00ED2944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-</w:t>
      </w:r>
      <w:r w:rsidR="00ED2944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nauczyciel przedszkola- członek komisji</w:t>
      </w:r>
    </w:p>
    <w:p w:rsidR="004F602F" w:rsidRDefault="004F602F" w:rsidP="004F602F">
      <w:pPr>
        <w:rPr>
          <w:rFonts w:asciiTheme="majorHAnsi" w:hAnsiTheme="majorHAnsi"/>
          <w:sz w:val="24"/>
        </w:rPr>
      </w:pPr>
    </w:p>
    <w:p w:rsidR="004F602F" w:rsidRDefault="004F602F" w:rsidP="004F602F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§ 2</w:t>
      </w:r>
    </w:p>
    <w:p w:rsidR="004F602F" w:rsidRDefault="004F602F" w:rsidP="004F602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 zadań Komisji Rekrutacyjnej należy:</w:t>
      </w:r>
    </w:p>
    <w:p w:rsidR="004F602F" w:rsidRDefault="004F602F" w:rsidP="004F602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ustalenie wyników postępowania rekrutacyjnego, w szczególności                                         z zachowaniem obowiązujących zasad rekrutacji,</w:t>
      </w:r>
    </w:p>
    <w:p w:rsidR="004F602F" w:rsidRDefault="004F602F" w:rsidP="004F602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przygotowanie oraz podanie do publicznej wiadomości listy kandydatów zakwalifikowanych i listy kandydatów niezakwalifikowanych,</w:t>
      </w:r>
    </w:p>
    <w:p w:rsidR="004F602F" w:rsidRDefault="004F602F" w:rsidP="004F602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przygotowanie oraz podanie do publicznej wiadomości listy kandydatów przyjętych i nieprzyjętych,</w:t>
      </w:r>
    </w:p>
    <w:p w:rsidR="004F602F" w:rsidRDefault="004F602F" w:rsidP="004F602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lastRenderedPageBreak/>
        <w:t>sporządzenie protokołu postępowania rekrutacyjnego,</w:t>
      </w:r>
    </w:p>
    <w:p w:rsidR="004F602F" w:rsidRDefault="004F602F" w:rsidP="004F602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weryfikacja danych zawartych w dostarczonych wnioskach,</w:t>
      </w:r>
    </w:p>
    <w:p w:rsidR="004F602F" w:rsidRDefault="004F602F" w:rsidP="004F602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sporządzenie w przewidzianym w przepisach prawa terminie uzasadnień odmów przyjęcia kandydatów, których rodzice o to wystąpili,</w:t>
      </w:r>
    </w:p>
    <w:p w:rsidR="004F602F" w:rsidRDefault="004F602F" w:rsidP="004F602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niezwłoczne udzielenie dyrektorowi szkoły wszelkich wyjaśnień w szczególności w odniesieniu do kandydatów, których rodzice wnieśli odwołanie od rozstrzygnięcia Komisji Rekrutacyjnej,</w:t>
      </w:r>
    </w:p>
    <w:p w:rsidR="004F602F" w:rsidRDefault="004F602F" w:rsidP="004F602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dbanie o przetwarzanie danych osobowych kandydatów w trakcie całego procesu rekrutacji, z poszanowaniem zapisów ustawy o systemie oświaty oraz o ochronie danych osobowych.</w:t>
      </w:r>
    </w:p>
    <w:p w:rsidR="004F602F" w:rsidRDefault="004F602F" w:rsidP="004F602F">
      <w:pPr>
        <w:spacing w:before="240" w:after="240" w:line="240" w:lineRule="auto"/>
        <w:jc w:val="center"/>
        <w:rPr>
          <w:rFonts w:asciiTheme="majorHAnsi" w:eastAsia="Times New Roman" w:hAnsiTheme="majorHAnsi" w:cs="Arial"/>
          <w:b/>
          <w:bCs/>
          <w:sz w:val="24"/>
          <w:szCs w:val="24"/>
        </w:rPr>
      </w:pPr>
      <w:r>
        <w:rPr>
          <w:rFonts w:asciiTheme="majorHAnsi" w:eastAsia="Times New Roman" w:hAnsiTheme="majorHAnsi" w:cs="Arial"/>
          <w:b/>
          <w:bCs/>
          <w:sz w:val="24"/>
          <w:szCs w:val="24"/>
        </w:rPr>
        <w:t>§ 3</w:t>
      </w:r>
    </w:p>
    <w:p w:rsidR="004F602F" w:rsidRDefault="004F602F" w:rsidP="004F602F">
      <w:pPr>
        <w:spacing w:before="240" w:after="240" w:line="240" w:lineRule="auto"/>
        <w:jc w:val="center"/>
        <w:rPr>
          <w:rFonts w:asciiTheme="majorHAnsi" w:eastAsia="Times New Roman" w:hAnsiTheme="majorHAnsi" w:cs="Arial"/>
          <w:bCs/>
          <w:sz w:val="24"/>
          <w:szCs w:val="24"/>
        </w:rPr>
      </w:pPr>
      <w:r>
        <w:rPr>
          <w:rFonts w:asciiTheme="majorHAnsi" w:eastAsia="Times New Roman" w:hAnsiTheme="majorHAnsi" w:cs="Arial"/>
          <w:bCs/>
          <w:sz w:val="24"/>
          <w:szCs w:val="24"/>
        </w:rPr>
        <w:t xml:space="preserve">Wprowadza się regulamin rekrutacji do </w:t>
      </w:r>
      <w:r w:rsidR="001318C7">
        <w:rPr>
          <w:rFonts w:asciiTheme="majorHAnsi" w:eastAsia="Times New Roman" w:hAnsiTheme="majorHAnsi" w:cs="Arial"/>
          <w:bCs/>
          <w:sz w:val="24"/>
          <w:szCs w:val="24"/>
        </w:rPr>
        <w:t>przedszkola na rok szkolny 2021/22</w:t>
      </w:r>
      <w:r>
        <w:rPr>
          <w:rFonts w:asciiTheme="majorHAnsi" w:eastAsia="Times New Roman" w:hAnsiTheme="majorHAnsi" w:cs="Arial"/>
          <w:bCs/>
          <w:sz w:val="24"/>
          <w:szCs w:val="24"/>
        </w:rPr>
        <w:t xml:space="preserve"> stanowiący załącznik nr 1 do niniejszego zarządzenia </w:t>
      </w:r>
    </w:p>
    <w:p w:rsidR="004F602F" w:rsidRDefault="004F602F" w:rsidP="004F602F">
      <w:pPr>
        <w:spacing w:before="240" w:after="240" w:line="240" w:lineRule="auto"/>
        <w:jc w:val="center"/>
        <w:rPr>
          <w:rFonts w:asciiTheme="majorHAnsi" w:eastAsia="Times New Roman" w:hAnsiTheme="majorHAnsi" w:cs="Arial"/>
          <w:bCs/>
          <w:sz w:val="24"/>
          <w:szCs w:val="24"/>
        </w:rPr>
      </w:pPr>
      <w:r>
        <w:rPr>
          <w:rFonts w:asciiTheme="majorHAnsi" w:eastAsia="Times New Roman" w:hAnsiTheme="majorHAnsi" w:cs="Arial"/>
          <w:b/>
          <w:bCs/>
          <w:sz w:val="24"/>
          <w:szCs w:val="24"/>
        </w:rPr>
        <w:t>§ 4</w:t>
      </w:r>
    </w:p>
    <w:p w:rsidR="004F602F" w:rsidRDefault="004F602F" w:rsidP="004F602F">
      <w:pPr>
        <w:spacing w:before="240" w:after="240" w:line="240" w:lineRule="auto"/>
        <w:jc w:val="center"/>
        <w:rPr>
          <w:rFonts w:asciiTheme="majorHAnsi" w:eastAsia="Times New Roman" w:hAnsiTheme="majorHAnsi" w:cs="Arial"/>
          <w:bCs/>
          <w:sz w:val="24"/>
          <w:szCs w:val="24"/>
        </w:rPr>
      </w:pPr>
      <w:r>
        <w:rPr>
          <w:rFonts w:asciiTheme="majorHAnsi" w:eastAsia="Times New Roman" w:hAnsiTheme="majorHAnsi" w:cs="Arial"/>
          <w:bCs/>
          <w:sz w:val="24"/>
          <w:szCs w:val="24"/>
        </w:rPr>
        <w:t>Wprowadza się regulamin rekrutacji do</w:t>
      </w:r>
      <w:r w:rsidR="001318C7">
        <w:rPr>
          <w:rFonts w:asciiTheme="majorHAnsi" w:eastAsia="Times New Roman" w:hAnsiTheme="majorHAnsi" w:cs="Arial"/>
          <w:bCs/>
          <w:sz w:val="24"/>
          <w:szCs w:val="24"/>
        </w:rPr>
        <w:t xml:space="preserve"> I klasy PSP na rok szkolny 2021/22</w:t>
      </w:r>
      <w:r>
        <w:rPr>
          <w:rFonts w:asciiTheme="majorHAnsi" w:eastAsia="Times New Roman" w:hAnsiTheme="majorHAnsi" w:cs="Arial"/>
          <w:bCs/>
          <w:sz w:val="24"/>
          <w:szCs w:val="24"/>
        </w:rPr>
        <w:t xml:space="preserve"> stanowiący załącznik nr 2 do niniejszego zarządzenia </w:t>
      </w:r>
    </w:p>
    <w:p w:rsidR="004F602F" w:rsidRDefault="004F602F" w:rsidP="004F602F">
      <w:pPr>
        <w:spacing w:before="240" w:after="240" w:line="240" w:lineRule="auto"/>
        <w:jc w:val="center"/>
        <w:rPr>
          <w:rFonts w:asciiTheme="majorHAnsi" w:eastAsia="Times New Roman" w:hAnsiTheme="majorHAnsi" w:cs="Arial"/>
          <w:b/>
          <w:bCs/>
          <w:sz w:val="24"/>
          <w:szCs w:val="24"/>
        </w:rPr>
      </w:pPr>
      <w:r>
        <w:rPr>
          <w:rFonts w:asciiTheme="majorHAnsi" w:eastAsia="Times New Roman" w:hAnsiTheme="majorHAnsi" w:cs="Arial"/>
          <w:b/>
          <w:bCs/>
          <w:sz w:val="24"/>
          <w:szCs w:val="24"/>
        </w:rPr>
        <w:t>§ 5</w:t>
      </w:r>
    </w:p>
    <w:p w:rsidR="004F602F" w:rsidRDefault="004F602F" w:rsidP="004F602F">
      <w:pPr>
        <w:spacing w:before="240" w:after="240" w:line="240" w:lineRule="auto"/>
        <w:jc w:val="center"/>
        <w:rPr>
          <w:rFonts w:asciiTheme="majorHAnsi" w:eastAsia="Times New Roman" w:hAnsiTheme="majorHAnsi" w:cs="Arial"/>
          <w:bCs/>
          <w:sz w:val="24"/>
          <w:szCs w:val="24"/>
        </w:rPr>
      </w:pPr>
      <w:r>
        <w:rPr>
          <w:rFonts w:asciiTheme="majorHAnsi" w:eastAsia="Times New Roman" w:hAnsiTheme="majorHAnsi" w:cs="Arial"/>
          <w:bCs/>
          <w:sz w:val="24"/>
          <w:szCs w:val="24"/>
        </w:rPr>
        <w:t xml:space="preserve">Wprowadza się regulamin pracy komisji rekrutacyjnej do I klasy PSP i przedszkola                    </w:t>
      </w:r>
      <w:r w:rsidR="001318C7">
        <w:rPr>
          <w:rFonts w:asciiTheme="majorHAnsi" w:eastAsia="Times New Roman" w:hAnsiTheme="majorHAnsi" w:cs="Arial"/>
          <w:bCs/>
          <w:sz w:val="24"/>
          <w:szCs w:val="24"/>
        </w:rPr>
        <w:t>na rok szkolny  2021/22</w:t>
      </w:r>
      <w:r>
        <w:rPr>
          <w:rFonts w:asciiTheme="majorHAnsi" w:eastAsia="Times New Roman" w:hAnsiTheme="majorHAnsi" w:cs="Arial"/>
          <w:bCs/>
          <w:sz w:val="24"/>
          <w:szCs w:val="24"/>
        </w:rPr>
        <w:t xml:space="preserve"> stanowiący załącznik nr 3 do niniejszego zarządzenia </w:t>
      </w:r>
    </w:p>
    <w:p w:rsidR="004F602F" w:rsidRDefault="004F602F" w:rsidP="004F602F">
      <w:pPr>
        <w:spacing w:before="240" w:after="240" w:line="240" w:lineRule="auto"/>
        <w:rPr>
          <w:rFonts w:asciiTheme="majorHAnsi" w:eastAsia="Times New Roman" w:hAnsiTheme="majorHAnsi" w:cs="Arial"/>
          <w:bCs/>
          <w:sz w:val="24"/>
          <w:szCs w:val="24"/>
        </w:rPr>
      </w:pPr>
    </w:p>
    <w:p w:rsidR="004F602F" w:rsidRDefault="004F602F" w:rsidP="004F602F">
      <w:pPr>
        <w:spacing w:before="240" w:after="240" w:line="240" w:lineRule="auto"/>
        <w:jc w:val="center"/>
        <w:rPr>
          <w:rFonts w:asciiTheme="majorHAnsi" w:eastAsia="Times New Roman" w:hAnsiTheme="majorHAnsi" w:cs="Arial"/>
          <w:bCs/>
          <w:sz w:val="24"/>
          <w:szCs w:val="24"/>
        </w:rPr>
      </w:pPr>
      <w:r>
        <w:rPr>
          <w:rFonts w:asciiTheme="majorHAnsi" w:eastAsia="Times New Roman" w:hAnsiTheme="majorHAnsi" w:cs="Arial"/>
          <w:b/>
          <w:bCs/>
          <w:sz w:val="24"/>
          <w:szCs w:val="24"/>
        </w:rPr>
        <w:t>§ 6</w:t>
      </w:r>
    </w:p>
    <w:p w:rsidR="004F602F" w:rsidRDefault="004F602F" w:rsidP="004F602F">
      <w:pPr>
        <w:spacing w:before="240" w:after="240" w:line="240" w:lineRule="auto"/>
        <w:rPr>
          <w:rFonts w:asciiTheme="majorHAnsi" w:eastAsia="Times New Roman" w:hAnsiTheme="majorHAnsi" w:cs="Arial"/>
          <w:bCs/>
          <w:sz w:val="24"/>
          <w:szCs w:val="24"/>
        </w:rPr>
      </w:pPr>
    </w:p>
    <w:p w:rsidR="004F602F" w:rsidRDefault="004F602F" w:rsidP="004F602F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  <w:r>
        <w:rPr>
          <w:rFonts w:asciiTheme="majorHAnsi" w:eastAsia="Times New Roman" w:hAnsiTheme="majorHAnsi" w:cs="Arial"/>
          <w:bCs/>
          <w:sz w:val="24"/>
          <w:szCs w:val="24"/>
        </w:rPr>
        <w:t xml:space="preserve">Zarządzenie wchodzi w życie z dniem podpisania. </w:t>
      </w:r>
    </w:p>
    <w:p w:rsidR="004F602F" w:rsidRDefault="004F602F" w:rsidP="004F602F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4"/>
          <w:szCs w:val="24"/>
        </w:rPr>
      </w:pPr>
    </w:p>
    <w:p w:rsidR="004F602F" w:rsidRDefault="004F602F" w:rsidP="004F602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7C57A7" w:rsidRDefault="007C57A7"/>
    <w:sectPr w:rsidR="007C57A7" w:rsidSect="00966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047B7"/>
    <w:multiLevelType w:val="hybridMultilevel"/>
    <w:tmpl w:val="DA241E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91007E"/>
    <w:multiLevelType w:val="hybridMultilevel"/>
    <w:tmpl w:val="097AE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DF4E75"/>
    <w:multiLevelType w:val="hybridMultilevel"/>
    <w:tmpl w:val="4E021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>
    <w:useFELayout/>
  </w:compat>
  <w:rsids>
    <w:rsidRoot w:val="004F602F"/>
    <w:rsid w:val="001318C7"/>
    <w:rsid w:val="00270C8F"/>
    <w:rsid w:val="0042050D"/>
    <w:rsid w:val="004F602F"/>
    <w:rsid w:val="00697642"/>
    <w:rsid w:val="00750F3A"/>
    <w:rsid w:val="007C57A7"/>
    <w:rsid w:val="0096674A"/>
    <w:rsid w:val="00A14472"/>
    <w:rsid w:val="00BA6BEB"/>
    <w:rsid w:val="00C63964"/>
    <w:rsid w:val="00DA46CD"/>
    <w:rsid w:val="00DB3345"/>
    <w:rsid w:val="00E01F4D"/>
    <w:rsid w:val="00E24F65"/>
    <w:rsid w:val="00ED2944"/>
    <w:rsid w:val="00F509B0"/>
    <w:rsid w:val="00F97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74A"/>
  </w:style>
  <w:style w:type="paragraph" w:styleId="Nagwek2">
    <w:name w:val="heading 2"/>
    <w:basedOn w:val="Normalny"/>
    <w:link w:val="Nagwek2Znak"/>
    <w:uiPriority w:val="9"/>
    <w:qFormat/>
    <w:rsid w:val="001318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602F"/>
    <w:pPr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318C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5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cp:lastPrinted>2021-02-15T12:42:00Z</cp:lastPrinted>
  <dcterms:created xsi:type="dcterms:W3CDTF">2021-02-15T07:40:00Z</dcterms:created>
  <dcterms:modified xsi:type="dcterms:W3CDTF">2021-03-04T09:06:00Z</dcterms:modified>
</cp:coreProperties>
</file>