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DA" w:rsidRPr="00FA63DA" w:rsidRDefault="00FA63DA" w:rsidP="00FA63DA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Załącznik Nr 3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do Zarządzenia Dyrektora nr </w:t>
      </w:r>
      <w:r w:rsidR="00334237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2</w:t>
      </w:r>
      <w:r w:rsidR="005C6050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/2023</w:t>
      </w:r>
    </w:p>
    <w:p w:rsidR="00FA63DA" w:rsidRPr="00FA63DA" w:rsidRDefault="000211BE" w:rsidP="00FA63DA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z dnia </w:t>
      </w:r>
      <w:r w:rsidR="00334237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7</w:t>
      </w:r>
      <w:r w:rsidR="005C6050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.02.2023</w:t>
      </w:r>
      <w:r w:rsidR="00FA63DA"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 r.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REGULAMIN PRACY KOMISJI REKRUTACYJNEJ</w:t>
      </w:r>
    </w:p>
    <w:p w:rsidR="00FA63DA" w:rsidRPr="00FA63DA" w:rsidRDefault="00FA63DA" w:rsidP="00764D4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DO KLASY I </w:t>
      </w:r>
      <w:r w:rsidR="00764D4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PUBLICZNEJ SZKOŁY POD</w:t>
      </w:r>
      <w:r w:rsid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STAWO</w:t>
      </w:r>
      <w:r w:rsidR="00764D4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WEJ I PRZEDSZKOLA W 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 </w:t>
      </w:r>
      <w:r w:rsidR="00764D4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TUCHOWICZU</w:t>
      </w:r>
    </w:p>
    <w:p w:rsidR="00FA63DA" w:rsidRPr="00867696" w:rsidRDefault="00FB4F72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na rok szkolny 202</w:t>
      </w:r>
      <w:r w:rsidR="005C6050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</w:t>
      </w:r>
      <w:r w:rsidR="00FA63D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/20</w:t>
      </w:r>
      <w:r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</w:t>
      </w:r>
      <w:r w:rsidR="005C6050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</w:t>
      </w:r>
    </w:p>
    <w:p w:rsidR="000211BE" w:rsidRPr="00FA63DA" w:rsidRDefault="000211BE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Podstawa prawna: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 xml:space="preserve">Art. 130 ust 1ustawy z dnia 14 grudnia 2016 </w:t>
      </w:r>
      <w:r w:rsidR="0062077F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r</w:t>
      </w:r>
      <w:r w:rsidR="003A3315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. Prawo oświatowe (Dz. U. z 2021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 xml:space="preserve"> r. poz. </w:t>
      </w:r>
      <w:r w:rsidR="003A3315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1082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)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Rozdział I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Postanowienia ogólne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1.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 Regulamin, zwany dalej „Regulaminem”,  określa tryb działania Komisji Rekrutacyjnej oraz zakres uprawnień  i obowiązków członków komisji w postępowaniu rekrutacyjnym do klasy I 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               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Postanowienia Regulaminu obowiązują członków Komisji Rekrutacyjnej, powołanej zarządzeniem dyrektora.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Rejestracja kandydatów do klasy I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odbywa się bezpośrednio w sekretariacie szkoły.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Informacje o dokumentach wymaganych przy wnioskowaniu o przyjęcie dziecka do klasy I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i oddziałów przedszkolnych dostępne są na stronie: http://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zs-tuchowicz.pl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/ oraz na tablicy informacyjnej w szkole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przedszkolu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5.    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Termin rekrutacji określa dyrektor szkoły w porozumieniu z organem prowadzącym.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6.    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Komisja rekrutacyjna prowadz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i rekrutację na wolne miejsca w przedszkolu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do klasy I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-uczniowie spoza obwodu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7.    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Zasady postępowania rekrutacyjnego oraz tryb pracy komisji, określony w regulaminie dotyczy także postępowania uzupełniającego tj. postępowania po przeprowadzonym postępowaniu rekrutacyjnym w przypadku, gdy placówka dysponuje wolnymi miejscami.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8.    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Komisja rekrutacyjna nie prowadzi postępowania w przypadku przyjęć do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i do klasy I w trakcie roku szkolnego.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2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Członków Komisji Rekrutacyjnej powołuje zarządzeniem Dyrektor szkoły.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Członkami Komisji mogą być nauczyciele zatrudnieni w placówce oraz pracownicy niebędący nauczycielami.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Dyrektor szkoły wyznacza przewodniczącego komisji.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 skład komisji wchodzą: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8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przewodniczący;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8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sekretarz;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8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pozostali członkowie.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lastRenderedPageBreak/>
        <w:t>5.    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Członkowie komisji są zobowiązani do podpisania oświadczenia o ochronie danych osobowych kandydatów i rodziców/opiekunów kandydatów udostępnianych w procesie rekrutacji.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Rozdział II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Tryb odbywania posiedzeń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3.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Posiedzenie Komisji Rekru</w:t>
      </w:r>
      <w:r w:rsidR="0062077F">
        <w:rPr>
          <w:rFonts w:asciiTheme="majorHAnsi" w:eastAsia="Times New Roman" w:hAnsiTheme="majorHAnsi" w:cs="Arial"/>
          <w:color w:val="000000" w:themeColor="text1"/>
          <w:lang w:eastAsia="pl-PL"/>
        </w:rPr>
        <w:t>tacyjnej odbywa się w terminie 4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dni od zakończenia terminu składania wniosków o przyjęcie do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="0062077F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, a do 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klasy I</w:t>
      </w:r>
      <w:r w:rsidR="0062077F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– 10 dni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, podawanego do informacji publicznej przez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 xml:space="preserve">dyrektora </w:t>
      </w:r>
      <w:r w:rsidR="00457161"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zespołu szkół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Przewodniczący komisji jest uprawniony do zwoływania posiedzeń w trybie nadzwyczajnym.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Posiedzenie Komisji Rekrutacyjnej zwołuje, prowadzi i nadzoruje Przewodniczący Komisji.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Udział w posiedzeniach komisji jest obowiązkowy dla wszystkich jej członków.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5.    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Członkowie komisji mają prawo do wglądu do wszystkich dokumentów związanych z pracą komisji tj. do złożonych wniosków rekrutacyjnych wraz z załącznikami.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6.    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Posiedzenia komisji są protokołowane. Protokół z posiedzenia zawiera: datę, skład osobowy, ustalenia komisji. Protokół podpisywany jest przez przewodniczącego i członków.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7.    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Obsługę administracyjno-biurową komisji prowadzi sekretariat szkoły.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Rozdział III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Zadania i uprawnienia Komisji Rekrutacyjnej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4.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Do zadań Komisji Rekrutacyjnej należy w szczególności: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dokonanie merytorycznej oceny wniosków rekrutacyjnych wraz z załącznikami;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ustalenie wyników postępowania rekrutacyjnego;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podanie do publicznej wiadomości listy kandydatów przyjętych do oddziału przedszkolnego i klasy I, wywieszonej w widocznym miejscu w szkole, zawierającej imiona i nazwiska kandydatów uszeregowane w kolejności alfabetycznej oraz najniższą liczbę punktów, która uprawniała do przyjęcia. Wzór listy kandydatów przyjętych jest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załącznikiem nr 1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Regulaminu;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4)       podanie do publicznej wiadomości listy kandydatów nieprzyjętych do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klasy I –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załącznik nr 2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regulaminu;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 w przypadku mniejszej liczby kandydatów na liście przyjętych podaje się liczbę wolnych miejsc;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6)      sporządzenie protokołu postępowania rekrutacyjnego, zgodnie z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załącznikiem nr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3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7)      sporządzanie, w terminie 5 dni od dnia wystąpienia przez rodzica/opiekuna kandydata, uzasadnienia odmowy przyjęcia kandydata. Uzasadnienie odmowy przyjęcia zawiera: przyczyny odmowy, w tym najniższą liczbę punktów, która uprawniała do przyjęcia oraz liczbę punktów, którą kandydat uzyskał w postępowaniu rekrutacyjnym;</w:t>
      </w:r>
    </w:p>
    <w:p w:rsidR="00B46411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8)      w przypadku wolnych miejsc w placówce, przeprowadzenie w terminie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do </w:t>
      </w:r>
      <w:r w:rsidR="00DD2553">
        <w:rPr>
          <w:rFonts w:asciiTheme="majorHAnsi" w:eastAsia="Times New Roman" w:hAnsiTheme="majorHAnsi" w:cs="Arial"/>
          <w:color w:val="000000" w:themeColor="text1"/>
          <w:lang w:eastAsia="pl-PL"/>
        </w:rPr>
        <w:t>1</w:t>
      </w:r>
      <w:r w:rsidR="005C6050">
        <w:rPr>
          <w:rFonts w:asciiTheme="majorHAnsi" w:eastAsia="Times New Roman" w:hAnsiTheme="majorHAnsi" w:cs="Arial"/>
          <w:color w:val="000000" w:themeColor="text1"/>
          <w:lang w:eastAsia="pl-PL"/>
        </w:rPr>
        <w:t>2.04.2023</w:t>
      </w:r>
      <w:r w:rsidR="0062077F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096184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- do przedszkola i do </w:t>
      </w:r>
      <w:r w:rsidR="00DD2553">
        <w:rPr>
          <w:rFonts w:asciiTheme="majorHAnsi" w:eastAsia="Times New Roman" w:hAnsiTheme="majorHAnsi" w:cs="Arial"/>
          <w:color w:val="000000" w:themeColor="text1"/>
          <w:lang w:eastAsia="pl-PL"/>
        </w:rPr>
        <w:t>2</w:t>
      </w:r>
      <w:r w:rsidR="005C6050">
        <w:rPr>
          <w:rFonts w:asciiTheme="majorHAnsi" w:eastAsia="Times New Roman" w:hAnsiTheme="majorHAnsi" w:cs="Arial"/>
          <w:color w:val="000000" w:themeColor="text1"/>
          <w:lang w:eastAsia="pl-PL"/>
        </w:rPr>
        <w:t>6</w:t>
      </w:r>
      <w:r w:rsidR="00DD2553">
        <w:rPr>
          <w:rFonts w:asciiTheme="majorHAnsi" w:eastAsia="Times New Roman" w:hAnsiTheme="majorHAnsi" w:cs="Arial"/>
          <w:color w:val="000000" w:themeColor="text1"/>
          <w:lang w:eastAsia="pl-PL"/>
        </w:rPr>
        <w:t>.05.202</w:t>
      </w:r>
      <w:r w:rsidR="005C6050">
        <w:rPr>
          <w:rFonts w:asciiTheme="majorHAnsi" w:eastAsia="Times New Roman" w:hAnsiTheme="majorHAnsi" w:cs="Arial"/>
          <w:color w:val="000000" w:themeColor="text1"/>
          <w:lang w:eastAsia="pl-PL"/>
        </w:rPr>
        <w:t>3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do I klasy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, uzupełniającego postępowania rekrutacyjnego według tych samych zasad.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Przewodniczący Komisji Rekrutacyjnej może żądać od rodziców/opiekunów prawnych dokumentów potwierdzających okoliczności zawarte w oświadczeniach. Termin dostarczenia potwierdzeń wyznacza przewodniczący.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Przewodniczący Komisji Rekrutacyjnej może zwracać się do wójta właściwego ze względu na miejsce zamieszkania kandydata o potwierdzenie okoliczności zawartych w oświadczeniach, o których mowa w ust. 2. Organ jest zobowiązany do potwierdzenia okoliczności w terminie 14 dni.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Członkowie komisji rzetelnie i obiektywnie wykonują powierzone im czynności, kierując się wyłącznie przepisami prawa.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5.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Do obowiązków członków komisji należy w szczególności: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uczestniczenie we wszystkich posiedzeniach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czynny udział w pracach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wykonywanie poleceń Przewodniczącego;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4)      zapoznanie się z przepisami regulującymi rekrutację do placówki;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 ochrona danych osobowych kandydatów i rodziców/opiekunów kandydatów;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6.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Do obowiązków Przewodniczącego Komisji Rekrutacyjnej należy w szczególności: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zapoznanie członków komisji z regulacjami prawnymi naboru do oddziału przedszkolnego i klasy 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zawiadomienie członków komisji o terminie i miejscu zebrań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dostarczenie na posiedzenie komisji dokumentacji kandydatów do oddziału przedszkolnego i klasy I w oparciu o które komisja przeprowadzi postępowanie rekrutacyjne;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4)      przewodniczenie zebraniu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 zapewnienie obsługi administracyjnej – dostęp do dokumentów, przepisów; zaopatrzenie w sprzęt biurowy i papier;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6)      sprawdzenie treści protokołu oraz jego podpisanie;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7)      przygotowanie informacji w formie wydruku papierowego, o których mowa w § 4 ust. 1 pkt 3 -6 regulaminu;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8)      występowanie do rodziców/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opiekunów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prawnych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lub wójta o potwierdzenia składanych oświadczeń, w przypadku wątpliwości co do ich treści.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867696" w:rsidRDefault="00867696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</w:p>
    <w:p w:rsidR="00867696" w:rsidRDefault="00867696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lastRenderedPageBreak/>
        <w:t>Rozdział IV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Porządek pracy Komisji Rekrutacyjnej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7.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Komisja Rekrutacyjnej pracuje według następującego porządku: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prace przygotowawcze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polegają 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sprawdzeniu pod względem formalnym złożonych wniosków,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  w przypadku braków formalnych wykluczenie ich z postępowania rekrutacyjnego. Do wniosku odrzuconego z powodu braków formalnych należy dołączyć opis wskazujący na braki,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 ustaleniu liczby kandydatów ubiegających się o przyjęcie do oddziału przedszkolnego zamieszkałych w obwodzie i poza obwodem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>,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 którym znajduje się szkoła.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d)       przygotowanie wystąpień do rodziców/prawnych opiekunów lub gminy,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w której zamieszkuje kandydat, o potwierdzenie oświadczeń, które w ocenie członków komisji budzą wątpliwości,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e)      sporządzenie cząstkowego protokołu z części wstępnej. Protokół powinien zawierać: liczbę wolnych miejsc w przedszkolu, liczbę złożonych wniosków ogółem, wykaz  kandydatów zakwalifikowanych do pierwszego etapu postępowania rekrutacyjnego tj. kandydatów zamieszkałych na terenie obwodu szkoły. Wykaz ten powinien być sporządzony w formie tabeli, zaś kandydaci zapisani w porządku alfabetycznym.</w:t>
      </w:r>
    </w:p>
    <w:p w:rsidR="000C4C52" w:rsidRPr="00FA63DA" w:rsidRDefault="000C4C52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lang w:eastAsia="pl-PL"/>
        </w:rPr>
        <w:t>f) rekrutacji nie podlegają dzieci z obwodu szkoły jak i z poza obwodu/ z innych Gmin, które uczęszczały już do oddziału przedszkolnego. Komisja przyjmuje je z urzędu na podstawie złożonych wcześniej Kart potwierdzenia kontynuacji.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oddziału przedszkolnego - dotyczy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wyłącznie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wniosków rodziców /opiekunów dzieci zamieszkałych na terenie gminy i polega 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 przypisaniu właściwej punktacji każdemu kandydatowi, zamieszkałemu na terenie gminy za kryteria ustawowe według wartości określonych w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 xml:space="preserve">„Regulaminie rekrutacji do </w:t>
      </w:r>
      <w:r w:rsidR="00457161"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Przedszkola w Tuchowiczu w Zespole Szkół w Tuchowiczu</w:t>
      </w:r>
      <w:r w:rsidR="008056AE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 xml:space="preserve"> na rok</w:t>
      </w:r>
      <w:r w:rsidR="00DD2553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 xml:space="preserve"> szkolny 202</w:t>
      </w:r>
      <w:r w:rsidR="005C6050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3</w:t>
      </w:r>
      <w:r w:rsidR="0062077F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/202</w:t>
      </w:r>
      <w:r w:rsidR="005C6050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4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”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 ustaleniu wykazu kandydatów wg liczby zdobytych punktów, rozpoczynając od liczby największej,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3)    ustalenie, czy liczba zakwalifikowanych kandydatów do pierwszego etapu  postępowania rekrutacyjnego mieści się w liczbie wolnych miejsc;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4)    w przypadku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,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gdy pozostały wolne miejsca po I etapie postępowania rekrutacyjnego oraz gdy w pozostałych placówkach prowadzonych na terenie gminy wszyscy jej kandydaci zostali przyjęci do 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, komisja przystępuje do II etapu postępowania rekrutacyjnego. Drugi etap postępowania można rozpocząć po uzyskaniu komunikatu z gminy o wynikach rekrutacji w pozostałych gminnych placówkach.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 w przypadku, gdy 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wolnych miejsc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 placówce 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jest mniej niż kandydatów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zamieszkałych na terenie gminy,  komisja przeprowadza II etap postępowania rekrutacyjnego. Etap II obejmuje kandydatów z równorzędną najniższą punktacją,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 do oddziału przedszkolnego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prowadzi się, gdy: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26E91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lang w:eastAsia="pl-PL"/>
        </w:rPr>
        <w:t>1)</w:t>
      </w:r>
      <w:r w:rsidR="00FA63DA"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liczba</w:t>
      </w:r>
      <w:r w:rsidR="00FA63DA"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kandydatów </w:t>
      </w:r>
      <w:r w:rsidR="00FA63DA"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z obwodu gminy jest większa niż liczba wolnych miejsc</w:t>
      </w:r>
      <w:r w:rsidR="00FA63D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 </w:t>
      </w:r>
      <w:r w:rsidR="00FA63DA"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– pod uwagę bierze się tylko kandydatów z ostatnich pozycji na listach rankingowych o równorzędnej liczbie punktów. Dla tej grupy zlicza się łącznie punkty z I etapu i punkty ustalone na podstawie kryteriów „gminnych”. Wybiera się kandydatów z największą punktacją,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26E91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lang w:eastAsia="pl-PL"/>
        </w:rPr>
        <w:t>2)</w:t>
      </w:r>
      <w:r w:rsidR="00FA63DA"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="00FA63DA"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po przyjęciu wszystkich dzieci z gminy</w:t>
      </w:r>
      <w:r w:rsidR="00FA63DA"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 szkole są  wolne miejsca – rekrutację prowadzi się </w:t>
      </w:r>
      <w:r w:rsidR="00FA63DA"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dla zamieszkałych poza obwodem</w:t>
      </w:r>
      <w:r w:rsidR="00FA63DA"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Kolejność czynności w drugim etapie postępowania rekrutacyjnego to: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określenie liczby miejsc wolnych po I etapie postępowania rekrutacyjnego;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przeprowadzenie postępowania rekrutacyjnego w zależności od niżej opisanych sytuacji: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u w:val="single"/>
          <w:lang w:eastAsia="pl-PL"/>
        </w:rPr>
        <w:t>pierwsza sytuacja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: liczba kandydatów do oddziału przedszkolnego  zamieszkałych w gminie jest większa i nie wszystkie dzieci zostały przyjęte do oddziału przedszkolnego.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i/>
          <w:iCs/>
          <w:color w:val="000000" w:themeColor="text1"/>
          <w:lang w:eastAsia="pl-PL"/>
        </w:rPr>
        <w:t>Uwaga!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  I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II etap postępowania prowadzi się kolejno po sobie, bez odstępu czasowego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dla kandydatów nieprzyjętych w pierwszym etapie albo dla kandydatów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z jednakową liczbą punktów i niemożnością wskazania osoby przyjętej ustala się punktację jako sumę liczby punktów uzyskanych w pierwszym etapie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i punktów za kryteria  „gminne”,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 ustala się listę kandydatów z największą liczbą punktów,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 przygotowuje się listę kandydatów przyjętych i nieprzyjęty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>ch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oraz liczbę punktów, która uprawniała do przyjęcia,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d)     w przypadku nieprzyjęcia kandydata zamieszkałego w gminie, a podlegającego obowiązkowemu rocznemu przygotowaniu przedszkolnemu, dyrektor  przekazuje natychmiast informację do wójta o nieprzyjęciu do oddziału przedszkolnego.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u w:val="single"/>
          <w:lang w:eastAsia="pl-PL"/>
        </w:rPr>
        <w:t>druga sytuacja: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wszyscy kandydaci z gminy, wskazujący na odziały przedszkolne  i szkoły pierwszego wyboru,  zostali przyjęci, a są jeszcze wolne miejsca. Dodatkowo do oddziału przedszkolnego zgłosiło się wielu kandydatów spoza gminy: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   komisja ustala liczbę wolnych miejsc,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    sporządza się wykaz kandydatów zamieszkałych w gminie, którzy nie zostali przyjęci do innych oddziałów przedszkolnych tj. ich pierwszego lub drugiego wyboru,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    po zgromadzeniu wszystkich informacji, komisja ustala punktację jako sumę liczby punktów uzyskanych w pierwszym etapie i punktów za kryteria  „gminne”,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d)        ustala się listę kandydatów z największą liczbą punktów,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e)      przygotowuje się listę kandydatów przyjętych i nieprzyjęty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>ch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oraz liczbę punktów, która uprawniała do przyjęcia.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f)       w przypadku nieprzyjęcia kandydata zamieszkałego w gminie, a podlegającego obowiązkowemu rocznemu przygotowaniu przedszkolnemu, dyrektor szkoły przekazuje natychmiast informację do wójta o nieprzyjęciu do oddziału przedszkolnego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u w:val="single"/>
          <w:lang w:eastAsia="pl-PL"/>
        </w:rPr>
        <w:t>trzecia sytuacja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: wszystkie dzieci z gminy zostały przyjęte, a szkoła posiada wolne miejsca. Do szkoły zgłosiło się wielu kandydatów mieszkających poza gminą: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i/>
          <w:iCs/>
          <w:color w:val="000000" w:themeColor="text1"/>
          <w:lang w:eastAsia="pl-PL"/>
        </w:rPr>
        <w:t>Uwaga!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  I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II etap postępowania prowadzi się kolejno po sobie, bez odstępu czasowego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 komisja ustala liczbę wolnych miejsc,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    sporządza się alfabetyczny wykaz kandydatów zamieszkałych poza gminą,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    komisja ustala punktację jako sumę liczby punktów uzyskanych w pierwszym etapie i punktów za kryteria  „gminne”,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d)        ustala się listę kandydatów z największą liczbą punktów,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e)         przygotowuje się listę kandydatów przyjętych i nieprzyjęty oraz liczbę punktów, która uprawniała do przyjęcia.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4)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klasy I  - dotyczy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wyłącznie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zgłoszeń rodziców /opiekunów dzieci zamieszkałych w obwodzie szkoły i polega 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 przyjęciu „ z urzędu” dzieci z obwodu szkoły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prowadzi się w oparciu o kryteria gminne, gdy: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po przyjęciu wszystkich dzieci z obwodu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szkoła posiada wolne miejsca – rekrutację prowadzi się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dla zamieszkałych poza obwodem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ustala się listę kandydatów z największą liczbą punktów,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b)     przygotowuje się listę kandydatów przyjętych i nieprzyjęty oraz liczbę punktów, która uprawniała do przyjęcia.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6)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postępowanie uzupełniające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prowadzi się po przeprowadzeniu postępowania rekrutacyjnego, gdy szkoła dysponuje wolnymi miejscami.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Obowiązują takie same zasady postępowania uzupełniającego, jak opisane powyżej. Postępowanie uzupełniające przeprowadza się do końca sierpnia roku szkolnego poprzedzającego rok szkolny.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8.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Po przeprowadzonym postępowaniu rekrutacyjnym, zgodnie z procedurami opisanymi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w § 7 ust. 1 pkt. 1–4,  Komisja Rekrutacyjna sporządza protokół. W przypadku postępowania, określonego w pkt 3 sporządzane są niezależne dwa protokoły.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Przepisy przejściowe i postanowienia końcowe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1F7D9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9.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Zmiany do Regulaminu wprowadzane są na zasadach obowiązujących przy jego wprowadzeniu.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Na rok szkolny 20</w:t>
      </w:r>
      <w:r w:rsidR="00D144A3">
        <w:rPr>
          <w:rFonts w:asciiTheme="majorHAnsi" w:eastAsia="Times New Roman" w:hAnsiTheme="majorHAnsi" w:cs="Arial"/>
          <w:color w:val="000000" w:themeColor="text1"/>
          <w:lang w:eastAsia="pl-PL"/>
        </w:rPr>
        <w:t>2</w:t>
      </w:r>
      <w:r w:rsidR="005C6050">
        <w:rPr>
          <w:rFonts w:asciiTheme="majorHAnsi" w:eastAsia="Times New Roman" w:hAnsiTheme="majorHAnsi" w:cs="Arial"/>
          <w:color w:val="000000" w:themeColor="text1"/>
          <w:lang w:eastAsia="pl-PL"/>
        </w:rPr>
        <w:t>3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/</w:t>
      </w:r>
      <w:r w:rsidR="0062077F">
        <w:rPr>
          <w:rFonts w:asciiTheme="majorHAnsi" w:eastAsia="Times New Roman" w:hAnsiTheme="majorHAnsi" w:cs="Arial"/>
          <w:color w:val="000000" w:themeColor="text1"/>
          <w:lang w:eastAsia="pl-PL"/>
        </w:rPr>
        <w:t>2</w:t>
      </w:r>
      <w:r w:rsidR="005C6050">
        <w:rPr>
          <w:rFonts w:asciiTheme="majorHAnsi" w:eastAsia="Times New Roman" w:hAnsiTheme="majorHAnsi" w:cs="Arial"/>
          <w:color w:val="000000" w:themeColor="text1"/>
          <w:lang w:eastAsia="pl-PL"/>
        </w:rPr>
        <w:t>4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terminy postępowania rekrutacyjnego, terminy składania dokumentów oraz terminy postępowania uzupełniającego określa dyrektor szkoły.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Regulamin obowiązuj</w:t>
      </w:r>
      <w:r w:rsidR="00867696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z dniem wydania zarządzenia dyrektora o jego wprowadzeniu.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 ............................................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Załączniki do regulaminu: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Wzór listy przyjętych – załącznik 1.</w:t>
      </w:r>
    </w:p>
    <w:p w:rsidR="00FA63DA" w:rsidRP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Wzór listy nieprzyjętych – załącznik 2.</w:t>
      </w:r>
    </w:p>
    <w:p w:rsidR="00FA63DA" w:rsidRP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Wzór protokołu postępowania rekrutacyjnego – załącznik 3</w:t>
      </w:r>
    </w:p>
    <w:p w:rsid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Zobowiązanie do poufności i bezstronności – załącznik 4</w:t>
      </w:r>
    </w:p>
    <w:p w:rsidR="007E36A0" w:rsidRDefault="007E36A0" w:rsidP="007E36A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7E36A0" w:rsidRDefault="007E36A0" w:rsidP="007E36A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Załącznik nr 1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Nr </w:t>
      </w:r>
      <w:r w:rsidR="00334237">
        <w:rPr>
          <w:rFonts w:ascii="Arial" w:eastAsia="Times New Roman" w:hAnsi="Arial" w:cs="Arial"/>
          <w:i/>
          <w:sz w:val="20"/>
          <w:szCs w:val="20"/>
        </w:rPr>
        <w:t>2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z dnia</w:t>
      </w:r>
      <w:r w:rsidR="000A2AF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34237">
        <w:rPr>
          <w:rFonts w:ascii="Arial" w:eastAsia="Times New Roman" w:hAnsi="Arial" w:cs="Arial"/>
          <w:i/>
          <w:sz w:val="20"/>
          <w:szCs w:val="20"/>
        </w:rPr>
        <w:t>7</w:t>
      </w:r>
      <w:r w:rsidR="005C6050">
        <w:rPr>
          <w:rFonts w:ascii="Arial" w:eastAsia="Times New Roman" w:hAnsi="Arial" w:cs="Arial"/>
          <w:i/>
          <w:sz w:val="20"/>
          <w:szCs w:val="20"/>
        </w:rPr>
        <w:t>.02.2023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Lista  kandydatów przyjętych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Przedszkola w </w:t>
      </w:r>
      <w:r w:rsidRPr="00326F9D">
        <w:rPr>
          <w:rFonts w:ascii="Arial" w:eastAsia="Times New Roman" w:hAnsi="Arial" w:cs="Arial"/>
          <w:b/>
          <w:sz w:val="24"/>
          <w:szCs w:val="24"/>
        </w:rPr>
        <w:t>Zespole Szkół w Tuchowiczu</w:t>
      </w:r>
    </w:p>
    <w:p w:rsidR="007E36A0" w:rsidRPr="00494E7D" w:rsidRDefault="005C6050" w:rsidP="007E36A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2023/24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Na podstawie </w:t>
      </w:r>
      <w:r>
        <w:rPr>
          <w:rFonts w:ascii="Arial" w:eastAsia="Times New Roman" w:hAnsi="Arial" w:cs="Arial"/>
          <w:i/>
          <w:sz w:val="20"/>
          <w:szCs w:val="20"/>
        </w:rPr>
        <w:t>art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. </w:t>
      </w:r>
      <w:r>
        <w:rPr>
          <w:rFonts w:ascii="Arial" w:eastAsia="Times New Roman" w:hAnsi="Arial" w:cs="Arial"/>
          <w:i/>
          <w:sz w:val="20"/>
          <w:szCs w:val="20"/>
        </w:rPr>
        <w:t xml:space="preserve">130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i/>
          <w:sz w:val="20"/>
          <w:szCs w:val="20"/>
        </w:rPr>
        <w:t>14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grudnia 201</w:t>
      </w:r>
      <w:r>
        <w:rPr>
          <w:rFonts w:ascii="Arial" w:eastAsia="Times New Roman" w:hAnsi="Arial" w:cs="Arial"/>
          <w:i/>
          <w:sz w:val="20"/>
          <w:szCs w:val="20"/>
        </w:rPr>
        <w:t xml:space="preserve">6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>Prawo oświatowe</w:t>
      </w:r>
      <w:r w:rsidR="00DD2553">
        <w:rPr>
          <w:rFonts w:ascii="Arial" w:eastAsia="Times New Roman" w:hAnsi="Arial" w:cs="Arial"/>
          <w:i/>
          <w:sz w:val="20"/>
          <w:szCs w:val="20"/>
        </w:rPr>
        <w:t xml:space="preserve"> (Dz. U. z 2021</w:t>
      </w:r>
      <w:r w:rsidR="00B7031D">
        <w:rPr>
          <w:rFonts w:ascii="Arial" w:eastAsia="Times New Roman" w:hAnsi="Arial" w:cs="Arial"/>
          <w:i/>
          <w:sz w:val="20"/>
          <w:szCs w:val="20"/>
        </w:rPr>
        <w:t xml:space="preserve"> r., poz</w:t>
      </w:r>
      <w:r w:rsidR="006A5528"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="00DD2553">
        <w:rPr>
          <w:rFonts w:ascii="Arial" w:eastAsia="Times New Roman" w:hAnsi="Arial" w:cs="Arial"/>
          <w:i/>
          <w:sz w:val="20"/>
          <w:szCs w:val="20"/>
        </w:rPr>
        <w:t>1082</w:t>
      </w:r>
      <w:r w:rsidRPr="00494E7D">
        <w:rPr>
          <w:rFonts w:ascii="Arial" w:eastAsia="Times New Roman" w:hAnsi="Arial" w:cs="Arial"/>
          <w:i/>
          <w:sz w:val="20"/>
          <w:szCs w:val="20"/>
        </w:rPr>
        <w:t>), Zarządzenia Nr</w:t>
      </w:r>
      <w:r w:rsidR="00DD255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34237">
        <w:rPr>
          <w:rFonts w:ascii="Arial" w:eastAsia="Times New Roman" w:hAnsi="Arial" w:cs="Arial"/>
          <w:i/>
          <w:sz w:val="20"/>
          <w:szCs w:val="20"/>
        </w:rPr>
        <w:t>2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6A5528">
        <w:rPr>
          <w:rFonts w:ascii="Arial" w:eastAsia="Times New Roman" w:hAnsi="Arial" w:cs="Arial"/>
          <w:i/>
          <w:sz w:val="20"/>
          <w:szCs w:val="20"/>
        </w:rPr>
        <w:t>/202</w:t>
      </w:r>
      <w:r w:rsidR="005C6050">
        <w:rPr>
          <w:rFonts w:ascii="Arial" w:eastAsia="Times New Roman" w:hAnsi="Arial" w:cs="Arial"/>
          <w:i/>
          <w:sz w:val="20"/>
          <w:szCs w:val="20"/>
        </w:rPr>
        <w:t>3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Dyrektora</w:t>
      </w:r>
      <w:r>
        <w:rPr>
          <w:rFonts w:ascii="Arial" w:eastAsia="Times New Roman" w:hAnsi="Arial" w:cs="Arial"/>
          <w:i/>
          <w:sz w:val="20"/>
          <w:szCs w:val="20"/>
        </w:rPr>
        <w:t xml:space="preserve"> Zespołu Szkół w Tuchowiczu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z dnia</w:t>
      </w:r>
      <w:r w:rsidR="006A552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34237">
        <w:rPr>
          <w:rFonts w:ascii="Arial" w:eastAsia="Times New Roman" w:hAnsi="Arial" w:cs="Arial"/>
          <w:i/>
          <w:sz w:val="20"/>
          <w:szCs w:val="20"/>
        </w:rPr>
        <w:t>7</w:t>
      </w:r>
      <w:r w:rsidR="005C6050">
        <w:rPr>
          <w:rFonts w:ascii="Arial" w:eastAsia="Times New Roman" w:hAnsi="Arial" w:cs="Arial"/>
          <w:i/>
          <w:sz w:val="20"/>
          <w:szCs w:val="20"/>
        </w:rPr>
        <w:t>.02.2023</w:t>
      </w:r>
      <w:r w:rsidR="006A552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sz w:val="20"/>
          <w:szCs w:val="20"/>
        </w:rPr>
        <w:t xml:space="preserve">po przeprowadzonym postępowaniu rekrutacyjnym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 xml:space="preserve">1. przyjmuje </w:t>
      </w:r>
      <w:r w:rsidR="0062077F">
        <w:rPr>
          <w:rFonts w:ascii="Arial" w:eastAsia="Times New Roman" w:hAnsi="Arial" w:cs="Arial"/>
        </w:rPr>
        <w:t>na rok szkolny 202</w:t>
      </w:r>
      <w:r w:rsidR="00334237">
        <w:rPr>
          <w:rFonts w:ascii="Arial" w:eastAsia="Times New Roman" w:hAnsi="Arial" w:cs="Arial"/>
        </w:rPr>
        <w:t>3/24</w:t>
      </w:r>
      <w:r w:rsidRPr="00494E7D">
        <w:rPr>
          <w:rFonts w:ascii="Arial" w:eastAsia="Times New Roman" w:hAnsi="Arial" w:cs="Arial"/>
        </w:rPr>
        <w:t xml:space="preserve"> niżej wymienionych kandydatów: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7E36A0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4049"/>
        <w:gridCol w:w="2551"/>
        <w:gridCol w:w="1771"/>
      </w:tblGrid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Data wpływu</w:t>
            </w:r>
          </w:p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karty zgłoszenia dziecka</w:t>
            </w:r>
          </w:p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 przedszkola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Liczba zdobytych punktów</w:t>
            </w: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:rsidR="007E36A0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 N</w:t>
      </w:r>
      <w:r w:rsidRPr="00494E7D">
        <w:rPr>
          <w:rFonts w:ascii="Arial" w:eastAsia="Times New Roman" w:hAnsi="Arial" w:cs="Arial"/>
          <w:b/>
        </w:rPr>
        <w:t xml:space="preserve">ajniższa liczba punktów uprawniająca do przyjęcia wynosiła </w:t>
      </w:r>
      <w:r>
        <w:rPr>
          <w:rFonts w:ascii="Arial" w:eastAsia="Times New Roman" w:hAnsi="Arial" w:cs="Arial"/>
          <w:b/>
          <w:sz w:val="32"/>
          <w:szCs w:val="32"/>
        </w:rPr>
        <w:t xml:space="preserve">…….. </w:t>
      </w:r>
      <w:r w:rsidRPr="00494E7D">
        <w:rPr>
          <w:rFonts w:ascii="Arial" w:eastAsia="Times New Roman" w:hAnsi="Arial" w:cs="Arial"/>
          <w:b/>
        </w:rPr>
        <w:t>pkt.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3. Po zakończeniu postępowania rekrutacyjnego Przedszkole posiada ………….. wolne miejsca 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 w:rsidRPr="00494E7D">
        <w:rPr>
          <w:rFonts w:ascii="Arial" w:eastAsia="Times New Roman" w:hAnsi="Arial" w:cs="Arial"/>
          <w:b/>
        </w:rPr>
        <w:t xml:space="preserve">.  Data podania do publicznej wiadomości listy: </w:t>
      </w:r>
      <w:r>
        <w:rPr>
          <w:rFonts w:ascii="Arial" w:eastAsia="Times New Roman" w:hAnsi="Arial" w:cs="Arial"/>
          <w:b/>
        </w:rPr>
        <w:t>……………….r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                                                                         ......................................................................</w:t>
      </w:r>
    </w:p>
    <w:p w:rsidR="007E36A0" w:rsidRPr="00D247CE" w:rsidRDefault="007E36A0" w:rsidP="007E36A0">
      <w:pPr>
        <w:autoSpaceDE w:val="0"/>
        <w:autoSpaceDN w:val="0"/>
        <w:adjustRightInd w:val="0"/>
        <w:spacing w:after="24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94E7D">
        <w:rPr>
          <w:rFonts w:ascii="Arial" w:eastAsia="Times New Roman" w:hAnsi="Arial" w:cs="Arial"/>
          <w:i/>
          <w:sz w:val="18"/>
          <w:szCs w:val="18"/>
        </w:rPr>
        <w:t>(podpis Przewodniczącego Komisji Rekrutacyjnej)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Załącznik nr  2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Zespołu Szkół w Tuchowiczu</w:t>
      </w:r>
    </w:p>
    <w:p w:rsidR="007E36A0" w:rsidRPr="00494E7D" w:rsidRDefault="00DD2553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Nr </w:t>
      </w:r>
      <w:r w:rsidR="00334237">
        <w:rPr>
          <w:rFonts w:ascii="Arial" w:eastAsia="Times New Roman" w:hAnsi="Arial" w:cs="Arial"/>
          <w:i/>
          <w:sz w:val="20"/>
          <w:szCs w:val="20"/>
        </w:rPr>
        <w:t>2</w:t>
      </w:r>
      <w:r w:rsidR="007E36A0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="007E36A0" w:rsidRPr="00494E7D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 w:rsidR="00334237">
        <w:rPr>
          <w:rFonts w:ascii="Arial" w:eastAsia="Times New Roman" w:hAnsi="Arial" w:cs="Arial"/>
          <w:i/>
          <w:sz w:val="20"/>
          <w:szCs w:val="20"/>
        </w:rPr>
        <w:t>7</w:t>
      </w:r>
      <w:r w:rsidR="000A2AFE">
        <w:rPr>
          <w:rFonts w:ascii="Arial" w:eastAsia="Times New Roman" w:hAnsi="Arial" w:cs="Arial"/>
          <w:i/>
          <w:sz w:val="20"/>
          <w:szCs w:val="20"/>
        </w:rPr>
        <w:t>.02.202</w:t>
      </w:r>
      <w:r w:rsidR="005C6050">
        <w:rPr>
          <w:rFonts w:ascii="Arial" w:eastAsia="Times New Roman" w:hAnsi="Arial" w:cs="Arial"/>
          <w:i/>
          <w:sz w:val="20"/>
          <w:szCs w:val="20"/>
        </w:rPr>
        <w:t>3</w:t>
      </w:r>
      <w:r w:rsidR="007E36A0" w:rsidRPr="00494E7D">
        <w:rPr>
          <w:rFonts w:ascii="Arial" w:eastAsia="Times New Roman" w:hAnsi="Arial" w:cs="Arial"/>
          <w:i/>
          <w:sz w:val="20"/>
          <w:szCs w:val="20"/>
        </w:rPr>
        <w:t xml:space="preserve"> r.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Lista  kandydatów nieprzyjętych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Przedszkola w </w:t>
      </w:r>
      <w:r>
        <w:rPr>
          <w:rFonts w:ascii="Arial" w:eastAsia="Times New Roman" w:hAnsi="Arial" w:cs="Arial"/>
          <w:b/>
          <w:sz w:val="24"/>
          <w:szCs w:val="24"/>
        </w:rPr>
        <w:t>Zespole Szkół w Tuchowiczu</w:t>
      </w:r>
    </w:p>
    <w:p w:rsidR="007E36A0" w:rsidRPr="00494E7D" w:rsidRDefault="007E36A0" w:rsidP="007E36A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na rok szkolny </w:t>
      </w:r>
      <w:r w:rsidR="005C6050">
        <w:rPr>
          <w:rFonts w:ascii="Arial" w:eastAsia="Times New Roman" w:hAnsi="Arial" w:cs="Arial"/>
          <w:b/>
        </w:rPr>
        <w:t>2023/24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Na podstawie </w:t>
      </w:r>
      <w:r>
        <w:rPr>
          <w:rFonts w:ascii="Arial" w:eastAsia="Times New Roman" w:hAnsi="Arial" w:cs="Arial"/>
          <w:i/>
          <w:sz w:val="20"/>
          <w:szCs w:val="20"/>
        </w:rPr>
        <w:t>art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. </w:t>
      </w:r>
      <w:r>
        <w:rPr>
          <w:rFonts w:ascii="Arial" w:eastAsia="Times New Roman" w:hAnsi="Arial" w:cs="Arial"/>
          <w:i/>
          <w:sz w:val="20"/>
          <w:szCs w:val="20"/>
        </w:rPr>
        <w:t xml:space="preserve">130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i/>
          <w:sz w:val="20"/>
          <w:szCs w:val="20"/>
        </w:rPr>
        <w:t>14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grudnia 201</w:t>
      </w:r>
      <w:r>
        <w:rPr>
          <w:rFonts w:ascii="Arial" w:eastAsia="Times New Roman" w:hAnsi="Arial" w:cs="Arial"/>
          <w:i/>
          <w:sz w:val="20"/>
          <w:szCs w:val="20"/>
        </w:rPr>
        <w:t xml:space="preserve">6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>Prawo oświatowe</w:t>
      </w:r>
      <w:r w:rsidR="00822D7E">
        <w:rPr>
          <w:rFonts w:ascii="Arial" w:eastAsia="Times New Roman" w:hAnsi="Arial" w:cs="Arial"/>
          <w:i/>
          <w:sz w:val="20"/>
          <w:szCs w:val="20"/>
        </w:rPr>
        <w:t>(Dz. U. z 202</w:t>
      </w:r>
      <w:r w:rsidR="005C6050">
        <w:rPr>
          <w:rFonts w:ascii="Arial" w:eastAsia="Times New Roman" w:hAnsi="Arial" w:cs="Arial"/>
          <w:i/>
          <w:sz w:val="20"/>
          <w:szCs w:val="20"/>
        </w:rPr>
        <w:t>1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r., poz.</w:t>
      </w:r>
      <w:r w:rsidR="005C6050">
        <w:rPr>
          <w:rFonts w:ascii="Arial" w:eastAsia="Times New Roman" w:hAnsi="Arial" w:cs="Arial"/>
          <w:i/>
          <w:sz w:val="20"/>
          <w:szCs w:val="20"/>
        </w:rPr>
        <w:t>1082</w:t>
      </w:r>
      <w:r w:rsidRPr="00494E7D">
        <w:rPr>
          <w:rFonts w:ascii="Arial" w:eastAsia="Times New Roman" w:hAnsi="Arial" w:cs="Arial"/>
          <w:i/>
          <w:sz w:val="20"/>
          <w:szCs w:val="20"/>
        </w:rPr>
        <w:t>), Zarządzenia Nr</w:t>
      </w:r>
      <w:r w:rsidR="00DD255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34237">
        <w:rPr>
          <w:rFonts w:ascii="Arial" w:eastAsia="Times New Roman" w:hAnsi="Arial" w:cs="Arial"/>
          <w:i/>
          <w:sz w:val="20"/>
          <w:szCs w:val="20"/>
        </w:rPr>
        <w:t>2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DD2553">
        <w:rPr>
          <w:rFonts w:ascii="Arial" w:eastAsia="Times New Roman" w:hAnsi="Arial" w:cs="Arial"/>
          <w:i/>
          <w:sz w:val="20"/>
          <w:szCs w:val="20"/>
        </w:rPr>
        <w:t>/202</w:t>
      </w:r>
      <w:r w:rsidR="005C6050">
        <w:rPr>
          <w:rFonts w:ascii="Arial" w:eastAsia="Times New Roman" w:hAnsi="Arial" w:cs="Arial"/>
          <w:i/>
          <w:sz w:val="20"/>
          <w:szCs w:val="20"/>
        </w:rPr>
        <w:t>3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Dyrektora</w:t>
      </w:r>
      <w:r>
        <w:rPr>
          <w:rFonts w:ascii="Arial" w:eastAsia="Times New Roman" w:hAnsi="Arial" w:cs="Arial"/>
          <w:i/>
          <w:sz w:val="20"/>
          <w:szCs w:val="20"/>
        </w:rPr>
        <w:t xml:space="preserve"> Zespołu Szkół w Tuchowiczu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z dnia</w:t>
      </w:r>
      <w:r w:rsidR="00334237">
        <w:rPr>
          <w:rFonts w:ascii="Arial" w:eastAsia="Times New Roman" w:hAnsi="Arial" w:cs="Arial"/>
          <w:i/>
          <w:sz w:val="20"/>
          <w:szCs w:val="20"/>
        </w:rPr>
        <w:t xml:space="preserve"> 7</w:t>
      </w:r>
      <w:r w:rsidR="00DD2553">
        <w:rPr>
          <w:rFonts w:ascii="Arial" w:eastAsia="Times New Roman" w:hAnsi="Arial" w:cs="Arial"/>
          <w:i/>
          <w:sz w:val="20"/>
          <w:szCs w:val="20"/>
        </w:rPr>
        <w:t>.02.202</w:t>
      </w:r>
      <w:r w:rsidR="005C6050">
        <w:rPr>
          <w:rFonts w:ascii="Arial" w:eastAsia="Times New Roman" w:hAnsi="Arial" w:cs="Arial"/>
          <w:i/>
          <w:sz w:val="20"/>
          <w:szCs w:val="20"/>
        </w:rPr>
        <w:t>3</w:t>
      </w:r>
      <w:r w:rsidR="00822D7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sz w:val="20"/>
          <w:szCs w:val="20"/>
        </w:rPr>
        <w:t xml:space="preserve">po przeprowadzonym postępowaniu rekrutacyjnym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 xml:space="preserve">1. nie przyjęła </w:t>
      </w:r>
      <w:r w:rsidRPr="00494E7D">
        <w:rPr>
          <w:rFonts w:ascii="Arial" w:eastAsia="Times New Roman" w:hAnsi="Arial" w:cs="Arial"/>
        </w:rPr>
        <w:t>niżej wymienionych kandydatów: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4049"/>
        <w:gridCol w:w="2551"/>
        <w:gridCol w:w="1771"/>
      </w:tblGrid>
      <w:tr w:rsidR="007E36A0" w:rsidRPr="004D4730" w:rsidTr="007C12D7">
        <w:trPr>
          <w:trHeight w:val="135"/>
        </w:trPr>
        <w:tc>
          <w:tcPr>
            <w:tcW w:w="508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049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Nazwisko i imię</w:t>
            </w:r>
          </w:p>
        </w:tc>
        <w:tc>
          <w:tcPr>
            <w:tcW w:w="2551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Data wpływu</w:t>
            </w:r>
          </w:p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karty zgłoszenia dziecka</w:t>
            </w:r>
          </w:p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 przedszkola</w:t>
            </w:r>
          </w:p>
        </w:tc>
        <w:tc>
          <w:tcPr>
            <w:tcW w:w="1771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Liczba zdobytych punktów</w:t>
            </w:r>
          </w:p>
        </w:tc>
      </w:tr>
      <w:tr w:rsidR="007E36A0" w:rsidRPr="00DF4642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:rsidR="007E36A0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</w:p>
    <w:p w:rsidR="007E36A0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</w:rPr>
        <w:t>. N</w:t>
      </w:r>
      <w:r w:rsidRPr="00494E7D">
        <w:rPr>
          <w:rFonts w:ascii="Arial" w:eastAsia="Times New Roman" w:hAnsi="Arial" w:cs="Arial"/>
        </w:rPr>
        <w:t xml:space="preserve">ajniższa liczba punktów uprawniająca do przyjęcia wynosiła </w:t>
      </w:r>
      <w:r>
        <w:rPr>
          <w:rFonts w:ascii="Arial" w:eastAsia="Times New Roman" w:hAnsi="Arial" w:cs="Arial"/>
          <w:sz w:val="36"/>
          <w:szCs w:val="36"/>
        </w:rPr>
        <w:t>……</w:t>
      </w:r>
      <w:r w:rsidRPr="00494E7D">
        <w:rPr>
          <w:rFonts w:ascii="Arial" w:eastAsia="Times New Roman" w:hAnsi="Arial" w:cs="Arial"/>
        </w:rPr>
        <w:t xml:space="preserve"> pkt.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</w:rPr>
        <w:t>. D</w:t>
      </w:r>
      <w:r w:rsidRPr="00494E7D">
        <w:rPr>
          <w:rFonts w:ascii="Arial" w:eastAsia="Times New Roman" w:hAnsi="Arial" w:cs="Arial"/>
        </w:rPr>
        <w:t>ata podania do publicznej wiadomości listy</w:t>
      </w:r>
      <w:r>
        <w:rPr>
          <w:rFonts w:ascii="Arial" w:eastAsia="Times New Roman" w:hAnsi="Arial" w:cs="Arial"/>
        </w:rPr>
        <w:t xml:space="preserve">:…………….. r. </w:t>
      </w:r>
    </w:p>
    <w:p w:rsidR="007E36A0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Pouczenie: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Rodzic</w:t>
      </w:r>
      <w:r w:rsidRPr="00494E7D">
        <w:rPr>
          <w:rFonts w:ascii="Arial" w:eastAsia="Times New Roman" w:hAnsi="Arial" w:cs="Arial"/>
          <w:sz w:val="20"/>
          <w:szCs w:val="20"/>
        </w:rPr>
        <w:t xml:space="preserve"> kandydata może wnieść do dyrektora przedszkola odwołanie od rozstrzygnięcia Komisji Rekrutacyjnej, w terminie 7 dni od dnia otrzymania uzasadnienia.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Wniosek o uzasadnienie odmowy przyjęcia kandydata do przedszkola składa się w terminie 7 dni od podania do publicznej do Komisji Rekrutacyjnej w sekretariacie przedszkola. 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                                                                         ......................................................................</w:t>
      </w:r>
    </w:p>
    <w:p w:rsidR="007E36A0" w:rsidRPr="00494E7D" w:rsidRDefault="007E36A0" w:rsidP="007E36A0">
      <w:pPr>
        <w:autoSpaceDE w:val="0"/>
        <w:autoSpaceDN w:val="0"/>
        <w:adjustRightInd w:val="0"/>
        <w:spacing w:after="24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94E7D">
        <w:rPr>
          <w:rFonts w:ascii="Arial" w:eastAsia="Times New Roman" w:hAnsi="Arial" w:cs="Arial"/>
          <w:i/>
          <w:sz w:val="18"/>
          <w:szCs w:val="18"/>
        </w:rPr>
        <w:t>(podpis Przewodniczącego Komisji Rekrutacyjnej)</w:t>
      </w:r>
    </w:p>
    <w:p w:rsidR="007E36A0" w:rsidRDefault="007E36A0" w:rsidP="007E36A0"/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Załącznik nr  3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Nr </w:t>
      </w:r>
      <w:r w:rsidR="00334237">
        <w:rPr>
          <w:rFonts w:ascii="Arial" w:eastAsia="Times New Roman" w:hAnsi="Arial" w:cs="Arial"/>
          <w:i/>
          <w:sz w:val="20"/>
          <w:szCs w:val="20"/>
        </w:rPr>
        <w:t>2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 w:rsidR="00334237">
        <w:rPr>
          <w:rFonts w:ascii="Arial" w:eastAsia="Times New Roman" w:hAnsi="Arial" w:cs="Arial"/>
          <w:i/>
          <w:sz w:val="20"/>
          <w:szCs w:val="20"/>
        </w:rPr>
        <w:t>7</w:t>
      </w:r>
      <w:r>
        <w:rPr>
          <w:rFonts w:ascii="Arial" w:eastAsia="Times New Roman" w:hAnsi="Arial" w:cs="Arial"/>
          <w:i/>
          <w:sz w:val="20"/>
          <w:szCs w:val="20"/>
        </w:rPr>
        <w:t>.02.20</w:t>
      </w:r>
      <w:r w:rsidR="00B7031D">
        <w:rPr>
          <w:rFonts w:ascii="Arial" w:eastAsia="Times New Roman" w:hAnsi="Arial" w:cs="Arial"/>
          <w:i/>
          <w:sz w:val="20"/>
          <w:szCs w:val="20"/>
        </w:rPr>
        <w:t>2</w:t>
      </w:r>
      <w:r w:rsidR="005C6050">
        <w:rPr>
          <w:rFonts w:ascii="Arial" w:eastAsia="Times New Roman" w:hAnsi="Arial" w:cs="Arial"/>
          <w:i/>
          <w:sz w:val="20"/>
          <w:szCs w:val="20"/>
        </w:rPr>
        <w:t>3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Protokół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z  posiedzenia Komisji Rekrutacyjnej</w:t>
      </w:r>
    </w:p>
    <w:p w:rsidR="007E36A0" w:rsidRPr="00494E7D" w:rsidRDefault="007E36A0" w:rsidP="007E36A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spacing w:after="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powołanej Zarządzeniem Dyrektora </w:t>
      </w:r>
      <w:r w:rsidR="00DD2553">
        <w:rPr>
          <w:rFonts w:ascii="Arial" w:eastAsia="Times New Roman" w:hAnsi="Arial" w:cs="Arial"/>
        </w:rPr>
        <w:t xml:space="preserve">Zespołu Szkół w Tuchowiczu </w:t>
      </w:r>
      <w:r w:rsidR="00334237">
        <w:rPr>
          <w:rFonts w:ascii="Arial" w:eastAsia="Times New Roman" w:hAnsi="Arial" w:cs="Arial"/>
        </w:rPr>
        <w:t>Nr 2</w:t>
      </w:r>
      <w:r w:rsidR="00DD2553">
        <w:rPr>
          <w:rFonts w:ascii="Arial" w:eastAsia="Times New Roman" w:hAnsi="Arial" w:cs="Arial"/>
        </w:rPr>
        <w:t>/202</w:t>
      </w:r>
      <w:r w:rsidR="00334237">
        <w:rPr>
          <w:rFonts w:ascii="Arial" w:eastAsia="Times New Roman" w:hAnsi="Arial" w:cs="Arial"/>
        </w:rPr>
        <w:t>3</w:t>
      </w:r>
      <w:r w:rsidRPr="00494E7D">
        <w:rPr>
          <w:rFonts w:ascii="Arial" w:eastAsia="Times New Roman" w:hAnsi="Arial" w:cs="Arial"/>
        </w:rPr>
        <w:t xml:space="preserve"> z dnia </w:t>
      </w:r>
      <w:r w:rsidR="00334237">
        <w:rPr>
          <w:rFonts w:ascii="Arial" w:eastAsia="Times New Roman" w:hAnsi="Arial" w:cs="Arial"/>
        </w:rPr>
        <w:t>7</w:t>
      </w:r>
      <w:r w:rsidR="00DD2553">
        <w:rPr>
          <w:rFonts w:ascii="Arial" w:eastAsia="Times New Roman" w:hAnsi="Arial" w:cs="Arial"/>
        </w:rPr>
        <w:t>.02.2022</w:t>
      </w:r>
      <w:r w:rsidRPr="00494E7D">
        <w:rPr>
          <w:rFonts w:ascii="Arial" w:eastAsia="Times New Roman" w:hAnsi="Arial" w:cs="Arial"/>
        </w:rPr>
        <w:t xml:space="preserve"> do przeprowadzenia rekrutacji kandydatów d</w:t>
      </w:r>
      <w:r w:rsidR="00B7031D">
        <w:rPr>
          <w:rFonts w:ascii="Arial" w:eastAsia="Times New Roman" w:hAnsi="Arial" w:cs="Arial"/>
        </w:rPr>
        <w:t>o</w:t>
      </w:r>
      <w:r w:rsidR="00DD2553">
        <w:rPr>
          <w:rFonts w:ascii="Arial" w:eastAsia="Times New Roman" w:hAnsi="Arial" w:cs="Arial"/>
        </w:rPr>
        <w:t xml:space="preserve"> przedszkola na rok szkolny 202</w:t>
      </w:r>
      <w:r w:rsidR="00334237">
        <w:rPr>
          <w:rFonts w:ascii="Arial" w:eastAsia="Times New Roman" w:hAnsi="Arial" w:cs="Arial"/>
        </w:rPr>
        <w:t>3</w:t>
      </w:r>
      <w:r w:rsidRPr="00494E7D">
        <w:rPr>
          <w:rFonts w:ascii="Arial" w:eastAsia="Times New Roman" w:hAnsi="Arial" w:cs="Arial"/>
        </w:rPr>
        <w:t>/</w:t>
      </w:r>
      <w:r w:rsidR="00334237">
        <w:rPr>
          <w:rFonts w:ascii="Arial" w:eastAsia="Times New Roman" w:hAnsi="Arial" w:cs="Arial"/>
        </w:rPr>
        <w:t>24</w:t>
      </w:r>
      <w:r w:rsidRPr="00494E7D">
        <w:rPr>
          <w:rFonts w:ascii="Arial" w:eastAsia="Times New Roman" w:hAnsi="Arial" w:cs="Arial"/>
        </w:rPr>
        <w:t xml:space="preserve">. 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Komisja Rekrutacyjna pracuje zgodnie z „Regulaminem pracy Komisji Rekrutacyjnej”.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Data posiedzenia Komisji Rekrutacyjnej: </w:t>
      </w:r>
      <w:r>
        <w:rPr>
          <w:rFonts w:ascii="Arial" w:eastAsia="Times New Roman" w:hAnsi="Arial" w:cs="Arial"/>
        </w:rPr>
        <w:t xml:space="preserve"> ………………</w:t>
      </w:r>
    </w:p>
    <w:p w:rsidR="007E36A0" w:rsidRPr="00494E7D" w:rsidRDefault="007E36A0" w:rsidP="007E36A0">
      <w:p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Miejsce posiedzenia Komisji Rekrutacyjnej (przedszkole, adres): </w:t>
      </w:r>
      <w:r w:rsidRPr="00494E7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Przedszkole, Tuchowicz 66 C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Skład Komisji:</w:t>
      </w:r>
    </w:p>
    <w:p w:rsidR="007E36A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Przewodniczący </w:t>
      </w:r>
      <w:r>
        <w:rPr>
          <w:rFonts w:ascii="Arial" w:eastAsia="Times New Roman" w:hAnsi="Arial" w:cs="Arial"/>
        </w:rPr>
        <w:t>:</w:t>
      </w:r>
      <w:r w:rsidRPr="006B2B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……………..</w:t>
      </w:r>
    </w:p>
    <w:p w:rsidR="007E36A0" w:rsidRPr="009A653D" w:rsidRDefault="007E36A0" w:rsidP="007E36A0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7E36A0" w:rsidRPr="009A653D" w:rsidRDefault="007E36A0" w:rsidP="007E36A0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Członkow</w:t>
      </w:r>
      <w:r>
        <w:rPr>
          <w:rFonts w:ascii="Arial" w:eastAsia="Times New Roman" w:hAnsi="Arial" w:cs="Arial"/>
        </w:rPr>
        <w:t xml:space="preserve">ie </w:t>
      </w:r>
      <w:r w:rsidRPr="00494E7D">
        <w:rPr>
          <w:rFonts w:ascii="Arial" w:eastAsia="Times New Roman" w:hAnsi="Arial" w:cs="Arial"/>
        </w:rPr>
        <w:t>:</w:t>
      </w:r>
    </w:p>
    <w:p w:rsidR="007E36A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……………..</w:t>
      </w:r>
    </w:p>
    <w:p w:rsidR="007E36A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</w:t>
      </w:r>
    </w:p>
    <w:p w:rsidR="007E36A0" w:rsidRPr="0041006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……………….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Przebieg pracy Komisji Rekrutacyjnej </w:t>
      </w: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Zapoznanie z „Regulaminem rekrutacji uczestników projektu”, „Regulaminem pracy Komisji Rekrutacyjnej” i zobowiązanie do ich przestrzegania podczas pracy komisji.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Analiza pod względem formalnym i prawnym złożonych wniosków i załączników              o przyjęcie do przedszkola.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>Do przedszkola wpłynęło</w:t>
      </w:r>
      <w:r>
        <w:rPr>
          <w:rFonts w:ascii="Arial" w:eastAsia="Times New Roman" w:hAnsi="Arial" w:cs="Arial"/>
          <w:i/>
        </w:rPr>
        <w:t xml:space="preserve"> ………….</w:t>
      </w:r>
      <w:r w:rsidRPr="00494E7D">
        <w:rPr>
          <w:rFonts w:ascii="Arial" w:eastAsia="Times New Roman" w:hAnsi="Arial" w:cs="Arial"/>
          <w:i/>
        </w:rPr>
        <w:t xml:space="preserve"> wniosków, w tym</w:t>
      </w:r>
      <w:r>
        <w:rPr>
          <w:rFonts w:ascii="Arial" w:eastAsia="Times New Roman" w:hAnsi="Arial" w:cs="Arial"/>
          <w:i/>
        </w:rPr>
        <w:t>:</w:t>
      </w:r>
    </w:p>
    <w:p w:rsidR="007E36A0" w:rsidRPr="00207C8A" w:rsidRDefault="007E36A0" w:rsidP="007E36A0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i/>
        </w:rPr>
      </w:pPr>
      <w:r w:rsidRPr="00207C8A">
        <w:rPr>
          <w:rFonts w:ascii="Arial" w:eastAsia="Times New Roman" w:hAnsi="Arial" w:cs="Arial"/>
          <w:i/>
        </w:rPr>
        <w:t>wniosków kandydatów zamieszkałych w re</w:t>
      </w:r>
      <w:r>
        <w:rPr>
          <w:rFonts w:ascii="Arial" w:eastAsia="Times New Roman" w:hAnsi="Arial" w:cs="Arial"/>
          <w:i/>
        </w:rPr>
        <w:t xml:space="preserve">jonie gminy:………… </w:t>
      </w:r>
      <w:r w:rsidRPr="00207C8A">
        <w:rPr>
          <w:rFonts w:ascii="Arial" w:eastAsia="Times New Roman" w:hAnsi="Arial" w:cs="Arial"/>
          <w:i/>
        </w:rPr>
        <w:t>,</w:t>
      </w:r>
    </w:p>
    <w:p w:rsidR="007E36A0" w:rsidRPr="00207C8A" w:rsidRDefault="007E36A0" w:rsidP="007E36A0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i/>
        </w:rPr>
      </w:pPr>
      <w:r w:rsidRPr="00207C8A">
        <w:rPr>
          <w:rFonts w:ascii="Arial" w:eastAsia="Times New Roman" w:hAnsi="Arial" w:cs="Arial"/>
          <w:i/>
        </w:rPr>
        <w:t>wniosków kandydatów zamieszkałych poza gminą:</w:t>
      </w:r>
      <w:r>
        <w:rPr>
          <w:rFonts w:ascii="Arial" w:eastAsia="Times New Roman" w:hAnsi="Arial" w:cs="Arial"/>
          <w:i/>
        </w:rPr>
        <w:t xml:space="preserve"> …………….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 xml:space="preserve">Wnioski, które nie spełniły zasady kompletności dokumentacyjnej:  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………………………………………………………………………………………..….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>Do dalszego postępowania zakwalifikowano</w:t>
      </w:r>
      <w:r>
        <w:rPr>
          <w:rFonts w:ascii="Arial" w:eastAsia="Times New Roman" w:hAnsi="Arial" w:cs="Arial"/>
          <w:i/>
        </w:rPr>
        <w:t xml:space="preserve"> …………..</w:t>
      </w:r>
      <w:r w:rsidRPr="00494E7D">
        <w:rPr>
          <w:rFonts w:ascii="Arial" w:eastAsia="Times New Roman" w:hAnsi="Arial" w:cs="Arial"/>
          <w:i/>
        </w:rPr>
        <w:t xml:space="preserve"> wniosków.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Przeprowadzono I etap postępowania rekrutacyjnego. 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>W przedszk</w:t>
      </w:r>
      <w:r>
        <w:rPr>
          <w:rFonts w:ascii="Arial" w:eastAsia="Times New Roman" w:hAnsi="Arial" w:cs="Arial"/>
          <w:i/>
        </w:rPr>
        <w:t>olu prowadzony jest nabór na   ………..</w:t>
      </w:r>
      <w:r w:rsidRPr="00494E7D">
        <w:rPr>
          <w:rFonts w:ascii="Arial" w:eastAsia="Times New Roman" w:hAnsi="Arial" w:cs="Arial"/>
          <w:i/>
        </w:rPr>
        <w:t xml:space="preserve"> wolnych miejsc. 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 xml:space="preserve">Liczba kandydatów  zamieszkałych na terenie gminy, których rodzice złożyli wnioski o przyjęcie do Przedszkola </w:t>
      </w:r>
      <w:r>
        <w:rPr>
          <w:rFonts w:ascii="Arial" w:eastAsia="Times New Roman" w:hAnsi="Arial" w:cs="Arial"/>
          <w:i/>
        </w:rPr>
        <w:t xml:space="preserve">w Tuchowiczu  </w:t>
      </w:r>
      <w:r w:rsidRPr="00494E7D">
        <w:rPr>
          <w:rFonts w:ascii="Arial" w:eastAsia="Times New Roman" w:hAnsi="Arial" w:cs="Arial"/>
          <w:i/>
        </w:rPr>
        <w:t xml:space="preserve"> wynosi: </w:t>
      </w:r>
      <w:r>
        <w:rPr>
          <w:rFonts w:ascii="Arial" w:eastAsia="Times New Roman" w:hAnsi="Arial" w:cs="Arial"/>
          <w:i/>
        </w:rPr>
        <w:t>…………………..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>Kandydaci na pierwszym etapie postępowania rekrutacyjnego otrzymali odpowiednio:</w:t>
      </w:r>
    </w:p>
    <w:p w:rsidR="007E36A0" w:rsidRDefault="007E36A0" w:rsidP="007E36A0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:rsidR="007E36A0" w:rsidRPr="008B5CE3" w:rsidRDefault="007E36A0" w:rsidP="007E36A0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7E36A0" w:rsidRPr="008B5CE3" w:rsidRDefault="007E36A0" w:rsidP="007E36A0">
      <w:pPr>
        <w:spacing w:after="0"/>
        <w:ind w:left="720"/>
        <w:rPr>
          <w:rFonts w:ascii="Arial" w:hAnsi="Arial" w:cs="Arial"/>
        </w:rPr>
      </w:pP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I etapie postępowania rekrutacyjnego do przedszkola przyjęto ………. kandydatów z punktacją………………… Lista przyjętych po I etapie </w:t>
      </w:r>
      <w:r w:rsidRPr="006B2B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postępowania rekrutacyjnego stanowi załącznik do protokołu. Ze względu że kandydaci zajmujący miejsce od …. do …. uzyskali tę samą liczbę punktów Komisja przeprowadziła II etap postępowania rekrutacyjnego.</w:t>
      </w: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Liczba wolnych miejsc…..</w:t>
      </w: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Wykaz kandydatów wraz z łączną punktacją tj.. z I etapu i punktacją za spełnienie kryteriów „gminnych”</w:t>
      </w: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…………….</w:t>
      </w:r>
    </w:p>
    <w:p w:rsidR="007E36A0" w:rsidRPr="00494E7D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……………</w:t>
      </w:r>
    </w:p>
    <w:p w:rsidR="007E36A0" w:rsidRPr="008B5CE3" w:rsidRDefault="007E36A0" w:rsidP="007E36A0">
      <w:pPr>
        <w:spacing w:after="0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 xml:space="preserve">   </w:t>
      </w:r>
      <w:r>
        <w:rPr>
          <w:rFonts w:ascii="Arial" w:eastAsia="Times New Roman" w:hAnsi="Arial" w:cs="Arial"/>
          <w:i/>
        </w:rPr>
        <w:t xml:space="preserve">       </w:t>
      </w:r>
    </w:p>
    <w:p w:rsidR="007E36A0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Komisja postanowiła o przyjęciu w drugim etapie postępowania rekrutacyjnego następujących kandydatów:</w:t>
      </w:r>
    </w:p>
    <w:p w:rsidR="007E36A0" w:rsidRPr="00494E7D" w:rsidRDefault="007E36A0" w:rsidP="007E36A0">
      <w:pPr>
        <w:spacing w:after="0" w:line="240" w:lineRule="auto"/>
        <w:ind w:left="735"/>
        <w:jc w:val="both"/>
        <w:rPr>
          <w:rFonts w:ascii="Arial" w:eastAsia="Times New Roman" w:hAnsi="Arial" w:cs="Arial"/>
        </w:rPr>
      </w:pPr>
    </w:p>
    <w:p w:rsidR="007E36A0" w:rsidRDefault="007E36A0" w:rsidP="007E36A0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7E36A0" w:rsidRPr="008B5CE3" w:rsidRDefault="007E36A0" w:rsidP="007E36A0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:rsidR="007E36A0" w:rsidRPr="00494E7D" w:rsidRDefault="007E36A0" w:rsidP="007E36A0">
      <w:pPr>
        <w:tabs>
          <w:tab w:val="left" w:pos="1560"/>
        </w:tabs>
        <w:spacing w:after="0"/>
        <w:ind w:left="1560"/>
        <w:jc w:val="both"/>
        <w:rPr>
          <w:rFonts w:ascii="Arial" w:eastAsia="Times New Roman" w:hAnsi="Arial" w:cs="Arial"/>
        </w:rPr>
      </w:pPr>
    </w:p>
    <w:p w:rsidR="007E36A0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 przyjęto do przedszkola:</w:t>
      </w:r>
    </w:p>
    <w:p w:rsidR="007E36A0" w:rsidRPr="00494E7D" w:rsidRDefault="007E36A0" w:rsidP="007E36A0">
      <w:pPr>
        <w:spacing w:after="0" w:line="240" w:lineRule="auto"/>
        <w:ind w:left="735"/>
        <w:jc w:val="both"/>
        <w:rPr>
          <w:rFonts w:ascii="Arial" w:eastAsia="Times New Roman" w:hAnsi="Arial" w:cs="Arial"/>
        </w:rPr>
      </w:pPr>
    </w:p>
    <w:p w:rsidR="007E36A0" w:rsidRPr="007E36A0" w:rsidRDefault="007E36A0" w:rsidP="007E36A0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7E36A0" w:rsidRPr="005C6050" w:rsidRDefault="007E36A0" w:rsidP="007E36A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050">
        <w:rPr>
          <w:rFonts w:ascii="Arial" w:eastAsia="Times New Roman" w:hAnsi="Arial" w:cs="Arial"/>
          <w:sz w:val="20"/>
          <w:szCs w:val="20"/>
        </w:rPr>
        <w:t>Ustalenia Komisji Rekrutacyjnej – listy osób przyjętych i nieprzyjętych stanowią załączniki do protokołu.</w:t>
      </w:r>
    </w:p>
    <w:p w:rsidR="007E36A0" w:rsidRPr="005C6050" w:rsidRDefault="007E36A0" w:rsidP="007E36A0">
      <w:pPr>
        <w:spacing w:after="0"/>
        <w:ind w:left="735"/>
        <w:jc w:val="both"/>
        <w:rPr>
          <w:rFonts w:ascii="Arial" w:eastAsia="Times New Roman" w:hAnsi="Arial" w:cs="Arial"/>
          <w:sz w:val="20"/>
          <w:szCs w:val="20"/>
        </w:rPr>
      </w:pPr>
    </w:p>
    <w:p w:rsidR="007E36A0" w:rsidRPr="005C6050" w:rsidRDefault="007E36A0" w:rsidP="007E36A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050">
        <w:rPr>
          <w:rFonts w:ascii="Arial" w:eastAsia="Times New Roman" w:hAnsi="Arial" w:cs="Arial"/>
          <w:sz w:val="20"/>
          <w:szCs w:val="20"/>
        </w:rPr>
        <w:t>Uwagi Komisji Rekrutacyjnej:</w:t>
      </w:r>
    </w:p>
    <w:p w:rsidR="007E36A0" w:rsidRPr="006B2BF5" w:rsidRDefault="007E36A0" w:rsidP="007E36A0">
      <w:pPr>
        <w:spacing w:after="0" w:line="360" w:lineRule="auto"/>
        <w:ind w:left="735"/>
        <w:jc w:val="both"/>
        <w:rPr>
          <w:rFonts w:ascii="Arial" w:eastAsia="Times New Roman" w:hAnsi="Arial" w:cs="Arial"/>
        </w:rPr>
      </w:pPr>
      <w:r w:rsidRPr="005C605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Na tym posiedzenie zakończono.</w:t>
      </w:r>
    </w:p>
    <w:p w:rsidR="007E36A0" w:rsidRPr="00494E7D" w:rsidRDefault="007E36A0" w:rsidP="007E36A0">
      <w:pPr>
        <w:spacing w:after="0" w:line="360" w:lineRule="auto"/>
        <w:jc w:val="right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Protokołował/a:</w:t>
      </w:r>
    </w:p>
    <w:p w:rsidR="007E36A0" w:rsidRPr="005C6050" w:rsidRDefault="007E36A0" w:rsidP="007E36A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050">
        <w:rPr>
          <w:rFonts w:ascii="Arial" w:eastAsia="Times New Roman" w:hAnsi="Arial" w:cs="Arial"/>
          <w:sz w:val="20"/>
          <w:szCs w:val="20"/>
        </w:rPr>
        <w:t>Podpisy członków Komisji Rekrutacyjnej:</w:t>
      </w:r>
    </w:p>
    <w:p w:rsidR="007E36A0" w:rsidRPr="005C6050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050"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7E36A0" w:rsidRPr="005C6050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050"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7E36A0" w:rsidRPr="005C6050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050">
        <w:rPr>
          <w:rFonts w:ascii="Arial" w:eastAsia="Times New Roman" w:hAnsi="Arial" w:cs="Arial"/>
          <w:sz w:val="20"/>
          <w:szCs w:val="20"/>
        </w:rPr>
        <w:t>…………………………..….</w:t>
      </w:r>
    </w:p>
    <w:p w:rsidR="007E36A0" w:rsidRPr="005C6050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050">
        <w:rPr>
          <w:rFonts w:ascii="Arial" w:eastAsia="Times New Roman" w:hAnsi="Arial" w:cs="Arial"/>
          <w:sz w:val="20"/>
          <w:szCs w:val="20"/>
        </w:rPr>
        <w:t>…………………………….</w:t>
      </w:r>
    </w:p>
    <w:p w:rsidR="007E36A0" w:rsidRPr="005C6050" w:rsidRDefault="00410060" w:rsidP="007E36A0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7E36A0" w:rsidRPr="005C6050">
        <w:rPr>
          <w:rFonts w:ascii="Arial" w:eastAsia="Times New Roman" w:hAnsi="Arial" w:cs="Arial"/>
          <w:sz w:val="20"/>
          <w:szCs w:val="20"/>
        </w:rPr>
        <w:t>Tuchowicz, ……………………….</w:t>
      </w:r>
    </w:p>
    <w:p w:rsidR="00E1484E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lastRenderedPageBreak/>
        <w:t>Załącznik nr  4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Nr </w:t>
      </w:r>
      <w:r w:rsidR="00334237">
        <w:rPr>
          <w:rFonts w:ascii="Arial" w:eastAsia="Times New Roman" w:hAnsi="Arial" w:cs="Arial"/>
          <w:i/>
          <w:sz w:val="20"/>
          <w:szCs w:val="20"/>
        </w:rPr>
        <w:t>2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 w:rsidR="00334237">
        <w:rPr>
          <w:rFonts w:ascii="Arial" w:eastAsia="Times New Roman" w:hAnsi="Arial" w:cs="Arial"/>
          <w:i/>
          <w:sz w:val="20"/>
          <w:szCs w:val="20"/>
        </w:rPr>
        <w:t>7</w:t>
      </w:r>
      <w:r w:rsidR="000A2AFE">
        <w:rPr>
          <w:rFonts w:ascii="Arial" w:eastAsia="Times New Roman" w:hAnsi="Arial" w:cs="Arial"/>
          <w:i/>
          <w:sz w:val="20"/>
          <w:szCs w:val="20"/>
        </w:rPr>
        <w:t>.02.202</w:t>
      </w:r>
      <w:r w:rsidR="005C6050">
        <w:rPr>
          <w:rFonts w:ascii="Arial" w:eastAsia="Times New Roman" w:hAnsi="Arial" w:cs="Arial"/>
          <w:i/>
          <w:sz w:val="20"/>
          <w:szCs w:val="20"/>
        </w:rPr>
        <w:t>3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  <w:sz w:val="24"/>
          <w:szCs w:val="24"/>
        </w:rPr>
        <w:t>Zobowiązanie do poufności i bezstronności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„Ja, niżej podpisany/podpisana, niniejszym deklaruję, że zgadzam się brać udział </w:t>
      </w:r>
      <w:r w:rsidRPr="00494E7D">
        <w:rPr>
          <w:rFonts w:ascii="Arial" w:eastAsia="Times New Roman" w:hAnsi="Arial" w:cs="Arial"/>
        </w:rPr>
        <w:br/>
        <w:t xml:space="preserve">w pracach Komisji Rekrutacyjnej w Przedszkolu w </w:t>
      </w:r>
      <w:r>
        <w:rPr>
          <w:rFonts w:ascii="Arial" w:eastAsia="Times New Roman" w:hAnsi="Arial" w:cs="Arial"/>
        </w:rPr>
        <w:t>Zespole Szkół w Tuchowiczu</w:t>
      </w:r>
      <w:r w:rsidRPr="00494E7D">
        <w:rPr>
          <w:rFonts w:ascii="Arial" w:eastAsia="Times New Roman" w:hAnsi="Arial" w:cs="Arial"/>
        </w:rPr>
        <w:t>.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Poprzez złożenie niniejszego zobowiązania potwierdzam, że zapoznałem/zapoznałam się </w:t>
      </w:r>
      <w:r w:rsidRPr="00494E7D">
        <w:rPr>
          <w:rFonts w:ascii="Arial" w:eastAsia="Times New Roman" w:hAnsi="Arial" w:cs="Arial"/>
        </w:rPr>
        <w:br/>
        <w:t xml:space="preserve">z dostępnymi do dziś informacjami dotyczącymi oceny i wyboru wniosków.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Deklaruję, że będę bezstronnie i uczciwie wykonywać swoje obowiązki. Zobowiązuję się utrzymywać w tajemnicy i poufności wszelkie informacje i dokumenty, które zostały mi ujawnione, przygotowane przez komisję w trakcie postępowania rekrutacyjnego.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7E36A0" w:rsidRPr="004D4730" w:rsidTr="007C12D7">
        <w:trPr>
          <w:trHeight w:val="567"/>
        </w:trPr>
        <w:tc>
          <w:tcPr>
            <w:tcW w:w="3085" w:type="dxa"/>
            <w:vAlign w:val="center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94E7D">
              <w:rPr>
                <w:rFonts w:ascii="Arial" w:eastAsia="Times New Roman" w:hAnsi="Arial" w:cs="Arial"/>
              </w:rPr>
              <w:t>Imię i nazwisko</w:t>
            </w:r>
          </w:p>
        </w:tc>
        <w:tc>
          <w:tcPr>
            <w:tcW w:w="6127" w:type="dxa"/>
          </w:tcPr>
          <w:p w:rsidR="00495525" w:rsidRDefault="00495525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E36A0" w:rsidRPr="00494E7D" w:rsidRDefault="007E36A0" w:rsidP="00495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36A0" w:rsidRPr="004D4730" w:rsidTr="007C12D7">
        <w:trPr>
          <w:trHeight w:val="567"/>
        </w:trPr>
        <w:tc>
          <w:tcPr>
            <w:tcW w:w="3085" w:type="dxa"/>
            <w:vAlign w:val="center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94E7D">
              <w:rPr>
                <w:rFonts w:ascii="Arial" w:eastAsia="Times New Roman" w:hAnsi="Arial" w:cs="Arial"/>
              </w:rPr>
              <w:t>Podpis</w:t>
            </w:r>
          </w:p>
        </w:tc>
        <w:tc>
          <w:tcPr>
            <w:tcW w:w="6127" w:type="dxa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A0" w:rsidRPr="004D4730" w:rsidTr="007C12D7">
        <w:trPr>
          <w:trHeight w:val="567"/>
        </w:trPr>
        <w:tc>
          <w:tcPr>
            <w:tcW w:w="3085" w:type="dxa"/>
            <w:vAlign w:val="center"/>
          </w:tcPr>
          <w:p w:rsidR="007E36A0" w:rsidRPr="00494E7D" w:rsidRDefault="007E36A0" w:rsidP="007C12D7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94E7D">
              <w:rPr>
                <w:rFonts w:ascii="Arial" w:eastAsia="Times New Roman" w:hAnsi="Arial" w:cs="Arial"/>
              </w:rPr>
              <w:t>Data</w:t>
            </w:r>
          </w:p>
        </w:tc>
        <w:tc>
          <w:tcPr>
            <w:tcW w:w="6127" w:type="dxa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E36A0" w:rsidRPr="00FA63DA" w:rsidRDefault="007E36A0" w:rsidP="007E36A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sectPr w:rsidR="00FA63DA" w:rsidRPr="00FA63DA" w:rsidSect="005F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EC6"/>
    <w:multiLevelType w:val="hybridMultilevel"/>
    <w:tmpl w:val="95CC1C6C"/>
    <w:lvl w:ilvl="0" w:tplc="0415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B0203F2"/>
    <w:multiLevelType w:val="hybridMultilevel"/>
    <w:tmpl w:val="0C66E4C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420E5"/>
    <w:multiLevelType w:val="multilevel"/>
    <w:tmpl w:val="3D3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80C79"/>
    <w:multiLevelType w:val="hybridMultilevel"/>
    <w:tmpl w:val="D9D0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96EF7"/>
    <w:multiLevelType w:val="multilevel"/>
    <w:tmpl w:val="1E5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5" w15:restartNumberingAfterBreak="0">
    <w:nsid w:val="6DBE6BB0"/>
    <w:multiLevelType w:val="hybridMultilevel"/>
    <w:tmpl w:val="111CE244"/>
    <w:lvl w:ilvl="0" w:tplc="78A85C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5E7ADC"/>
    <w:multiLevelType w:val="multilevel"/>
    <w:tmpl w:val="7DFE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3DA"/>
    <w:rsid w:val="000211BE"/>
    <w:rsid w:val="0008290B"/>
    <w:rsid w:val="00096184"/>
    <w:rsid w:val="000A2AFE"/>
    <w:rsid w:val="000C4C52"/>
    <w:rsid w:val="000F0FEB"/>
    <w:rsid w:val="001F1F65"/>
    <w:rsid w:val="001F7D9C"/>
    <w:rsid w:val="00334237"/>
    <w:rsid w:val="003A3315"/>
    <w:rsid w:val="003F3740"/>
    <w:rsid w:val="00410060"/>
    <w:rsid w:val="00457161"/>
    <w:rsid w:val="00495525"/>
    <w:rsid w:val="004A396E"/>
    <w:rsid w:val="004E6811"/>
    <w:rsid w:val="005C6050"/>
    <w:rsid w:val="005D461B"/>
    <w:rsid w:val="005E3D20"/>
    <w:rsid w:val="005F490B"/>
    <w:rsid w:val="0062077F"/>
    <w:rsid w:val="0064484D"/>
    <w:rsid w:val="006A5528"/>
    <w:rsid w:val="00764D4A"/>
    <w:rsid w:val="007C50A3"/>
    <w:rsid w:val="007E36A0"/>
    <w:rsid w:val="008056AE"/>
    <w:rsid w:val="008129E3"/>
    <w:rsid w:val="00822D7E"/>
    <w:rsid w:val="00827192"/>
    <w:rsid w:val="00867696"/>
    <w:rsid w:val="00987B7A"/>
    <w:rsid w:val="00A47713"/>
    <w:rsid w:val="00B46411"/>
    <w:rsid w:val="00B7031D"/>
    <w:rsid w:val="00C8290E"/>
    <w:rsid w:val="00CD0285"/>
    <w:rsid w:val="00D144A3"/>
    <w:rsid w:val="00D44DC0"/>
    <w:rsid w:val="00DD2553"/>
    <w:rsid w:val="00E1484E"/>
    <w:rsid w:val="00F26E91"/>
    <w:rsid w:val="00F35827"/>
    <w:rsid w:val="00F653CD"/>
    <w:rsid w:val="00FA63DA"/>
    <w:rsid w:val="00FB4F72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20062-60A7-4E0B-8ADD-ADF381C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0B"/>
  </w:style>
  <w:style w:type="paragraph" w:styleId="Nagwek3">
    <w:name w:val="heading 3"/>
    <w:basedOn w:val="Normalny"/>
    <w:link w:val="Nagwek3Znak"/>
    <w:uiPriority w:val="9"/>
    <w:qFormat/>
    <w:rsid w:val="00FA6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63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63DA"/>
    <w:rPr>
      <w:i/>
      <w:iCs/>
    </w:rPr>
  </w:style>
  <w:style w:type="character" w:styleId="Pogrubienie">
    <w:name w:val="Strong"/>
    <w:basedOn w:val="Domylnaczcionkaakapitu"/>
    <w:uiPriority w:val="22"/>
    <w:qFormat/>
    <w:rsid w:val="00FA63DA"/>
    <w:rPr>
      <w:b/>
      <w:bCs/>
    </w:rPr>
  </w:style>
  <w:style w:type="paragraph" w:styleId="Akapitzlist">
    <w:name w:val="List Paragraph"/>
    <w:basedOn w:val="Normalny"/>
    <w:uiPriority w:val="34"/>
    <w:qFormat/>
    <w:rsid w:val="007E36A0"/>
    <w:pPr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2996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Dell</cp:lastModifiedBy>
  <cp:revision>26</cp:revision>
  <cp:lastPrinted>2023-02-08T11:11:00Z</cp:lastPrinted>
  <dcterms:created xsi:type="dcterms:W3CDTF">2019-02-27T10:02:00Z</dcterms:created>
  <dcterms:modified xsi:type="dcterms:W3CDTF">2023-02-08T11:11:00Z</dcterms:modified>
</cp:coreProperties>
</file>