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12" w:rsidRDefault="00127C12" w:rsidP="00127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Dostosowanie wymagań edukacyjnych oraz form i metod pracy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indywidualnych potrzeb ucznia na lekcjach historii,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wiedzy o społeczeństwie, religii w Publicznej Szkole Podstawowej w Tuchowiczu 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1.Uczeń niedosłyszący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uczeń powinien zająć w sali lekcyjnej miejsce, z którego będzie najlepiej słyszał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nauczyciela (lewa lub prawa strona w zależności od tego czy jest to niedosłuch lewostronny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czy prawostronny)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zapewnienie optymalnych warunków akustycznych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wyraźne artykułowanie z właściwą intonacją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upewnienie się czy uczeń zrozumiał polecenie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monitorowanie sporządzanych przez ucznia notatek i wykonywanych ćwiczeń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częste powtarzanie informacji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częste stosowanie pomocy wizualnych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ograniczenie ilości prac domowych oraz zadbać o to, aby rodzice pomagali w odrabianiu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zadań domowych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tempo pracy powinno być dostosowane do możliwości percepcyjnych ucznia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J. nie należy gwałtownie gestykulować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K. nauczyciel nie powinien jednocześnie pisać na tablicy i komentować (należy stać przodem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ucznia)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L. praca z tekstem pod kierunkiem nauczyciela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2.Uczeń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słabowidzący</w:t>
      </w:r>
      <w:proofErr w:type="spellEnd"/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dostosowanie oświetlenia w sali do potrzeb ucznia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dostosowanie miejsca pracy ucznia do jego potrzeb (blisko nauczyciela, tablicy, kontrasty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barwne dla lepszej orientacji)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stosowanie odpowiedniej czcionki w tekście (powiększona, wytłuszczona)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dostosowanie innych elementów graficznych do potrzeb ucznia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ćwiczenia nie mogą angażować receptorów wzroku dłużej nić przez 15 minut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wydłużenie czasu pracy podczas testów, sprawdzianów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w miarę możliwości częste korzystanie ze sprzętu audio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audiobooki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dopuszczenie pisania prac domowych na komputerze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monitorowanie pracy ucznia na lekcji poprzez zadawanie pytań „czy rozumie?, czy dobrze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widzi?”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3.Uczeń niepełnosprawny ruchowo(w tym z afazją)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dostosowanie stanowiska pracy do specyfiki niepełnosprawności ucznia,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środki dydaktyczne powinien być w zasięgu ręki ucznia,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w przypadku niepełnosprawności kończyn górnych należy umożliwić zamianę prac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pisemnych na odpowiedz ustną,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uczeń powinien siedzieć w ławce z osobą sprawną ruchowo,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 .przy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afazji:a.wydłużenie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czasu odpowiedzi ustnej,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uwzględnienie problemów z wymową i artykulacją w czasie wypowiedzi,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uzupełnienia wypowiedzi ustnej zapisem.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4.Uczeń ze specyficznymi trudnościami w uczeniu się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Dysgrafia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uczeń powinien siedzieć blisko nauczyciela,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monitorowanie pracy ucznia (notatki, ćwiczenia),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precyzyjne formułowanie poleceń,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dopuszczenie pisma drukowanego oraz prac na komputerze,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e. możliwość odczytania pracy domowej w przypadku niewyraźnego pisma,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umożliwienie zaliczenia części materiału w formie ustnej.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Dysleksja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uczeń nie powinien głośno czytać przed całą klasą,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monitorowanie pracy ucznia (notatki, ćwiczenia),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precyzyjne formułowanie poleceń,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wydłużenie czasu pracy z tekstem,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jak najczęściej stosować środki wizualne i skojarzeniowe,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monitorowanie stopnia rozumienia czytanego tekstu przez ucznia.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Dysortografia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monitorowanie pracy ucznia (notatki, ćwiczenia),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precyzyjne formułowanie poleceń,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poprawność ortograficzna nie wpływa na ocenę,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umożliwienie zaliczenia części materiału w formie ustnej.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5.Uczeń z chorobą przewlekłą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umożliwienie korzystania przez ucznia na lekcji ze sprzętu medycznego i leków zgodnie z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zaleceniem lekarza,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dostosowanie miejsca pracy ucznia zgodnie z wymogami lekarza (blisko drzwi lub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nauczyciela),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w przypadku dłuższej nieobecności umożliwienie zaliczenia materiału w dodatkowych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terminach,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stosowanie metod uspołeczniania (informacje o danej chorobie),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unikanie gwałtownych zmian w codziennych czynnościach.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6.Uczeń zdolny</w:t>
      </w:r>
    </w:p>
    <w:p w:rsidR="00127C12" w:rsidRP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stosowanie różnorodnych metod nauczania (aktywizujące),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indywidualizowanie pracy z uczniem jednocześnie nie alienując go (przygotowanie do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konkursów, olimpiad),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zachęcanie 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samokszałcenia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(metoda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portfolio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 samooceny i samokontroli,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samorealizacja (własne projekty),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udział w zajęciach dodatkowych.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7.Uczeń z ADHD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uczeń powinien siedzieć z uczniem spokojnym lub sam,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 stosowanie konsekwencje zasady kar i nagród,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niedyskwalifikowanie za pierwszą złą odpowiedź,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precyzyjne formułowanie poleceń,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umożliwienie częstej wypowiedzi (słowotok) z ukierunkowaniem na omawiany temat,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monitorowanie sporządzanych na lekcji notatek,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stosowanie repetycji,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unikanie gwałtownych zmian w codziennych czynnościach,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wydłużenie czasu pracy z tekstem,</w:t>
      </w:r>
    </w:p>
    <w:p w:rsidR="00127C12" w:rsidRDefault="00127C12" w:rsidP="00127C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J. zwiększona tolerancja na nietypowe zachowania ucznia,</w:t>
      </w:r>
    </w:p>
    <w:p w:rsidR="005F490B" w:rsidRDefault="00127C12" w:rsidP="00127C12">
      <w:r>
        <w:rPr>
          <w:rFonts w:ascii="TimesNewRomanPSMT" w:hAnsi="TimesNewRomanPSMT" w:cs="TimesNewRomanPSMT"/>
          <w:sz w:val="24"/>
          <w:szCs w:val="24"/>
        </w:rPr>
        <w:t>K. ukierunkowanie na zajęcia dodatkowe (fakultety, zajęcia sportowe).</w:t>
      </w:r>
    </w:p>
    <w:sectPr w:rsidR="005F490B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27C12"/>
    <w:rsid w:val="00127C12"/>
    <w:rsid w:val="005F490B"/>
    <w:rsid w:val="0064484D"/>
    <w:rsid w:val="00E962C0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cp:lastPrinted>2017-11-28T09:11:00Z</cp:lastPrinted>
  <dcterms:created xsi:type="dcterms:W3CDTF">2017-11-28T09:10:00Z</dcterms:created>
  <dcterms:modified xsi:type="dcterms:W3CDTF">2017-11-28T09:13:00Z</dcterms:modified>
</cp:coreProperties>
</file>